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EA1D" w14:textId="1906BA93" w:rsidR="00270ADC" w:rsidRPr="00BA0C41" w:rsidRDefault="00270ADC" w:rsidP="00270ADC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SimSun" w:hAnsi="Arial"/>
          <w:b/>
          <w:sz w:val="24"/>
          <w:lang w:val="en-US" w:eastAsia="zh-CN"/>
        </w:rPr>
      </w:pPr>
      <w:r w:rsidRPr="00270ADC">
        <w:rPr>
          <w:rFonts w:ascii="Arial" w:eastAsia="SimSun" w:hAnsi="Arial"/>
          <w:b/>
          <w:sz w:val="24"/>
        </w:rPr>
        <w:t>Source:</w:t>
      </w:r>
      <w:r w:rsidRPr="00270ADC">
        <w:rPr>
          <w:rFonts w:ascii="Arial" w:eastAsia="SimSun" w:hAnsi="Arial"/>
          <w:b/>
          <w:sz w:val="24"/>
        </w:rPr>
        <w:tab/>
      </w:r>
      <w:r w:rsidRPr="00270ADC">
        <w:rPr>
          <w:rFonts w:ascii="Arial" w:eastAsia="SimSun" w:hAnsi="Arial" w:hint="eastAsia"/>
          <w:b/>
          <w:sz w:val="24"/>
          <w:lang w:eastAsia="zh-CN"/>
        </w:rPr>
        <w:t>Huawei</w:t>
      </w:r>
      <w:r w:rsidRPr="00270ADC">
        <w:rPr>
          <w:rFonts w:ascii="Arial" w:eastAsia="SimSun" w:hAnsi="Arial"/>
          <w:b/>
          <w:sz w:val="24"/>
          <w:lang w:eastAsia="zh-CN"/>
        </w:rPr>
        <w:t xml:space="preserve"> Technologies Co., Ltd.</w:t>
      </w:r>
      <w:r w:rsidR="00AC333D">
        <w:rPr>
          <w:rFonts w:ascii="Arial" w:eastAsia="SimSun" w:hAnsi="Arial"/>
          <w:b/>
          <w:sz w:val="24"/>
          <w:lang w:val="en-US" w:eastAsia="zh-CN"/>
        </w:rPr>
        <w:t xml:space="preserve">, Nokia, </w:t>
      </w:r>
      <w:r w:rsidR="00AC333D" w:rsidRPr="00BA0C41">
        <w:rPr>
          <w:rFonts w:ascii="Arial" w:eastAsia="SimSun" w:hAnsi="Arial"/>
          <w:b/>
          <w:sz w:val="24"/>
          <w:lang w:val="en-US" w:eastAsia="zh-CN"/>
        </w:rPr>
        <w:t>Panasonic</w:t>
      </w:r>
      <w:r w:rsidR="00193185">
        <w:rPr>
          <w:rFonts w:ascii="Arial" w:eastAsia="SimSun" w:hAnsi="Arial"/>
          <w:b/>
          <w:sz w:val="24"/>
          <w:lang w:val="en-US" w:eastAsia="zh-CN"/>
        </w:rPr>
        <w:t xml:space="preserve"> Holdings Corporation</w:t>
      </w:r>
    </w:p>
    <w:p w14:paraId="7A4302C5" w14:textId="0002D43A" w:rsidR="00270ADC" w:rsidRPr="00270ADC" w:rsidRDefault="00270ADC" w:rsidP="00270ADC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SimSun" w:hAnsi="Arial"/>
          <w:b/>
          <w:sz w:val="24"/>
          <w:lang w:eastAsia="zh-CN"/>
        </w:rPr>
      </w:pPr>
      <w:r w:rsidRPr="00270ADC">
        <w:rPr>
          <w:rFonts w:ascii="Arial" w:eastAsia="SimSun" w:hAnsi="Arial"/>
          <w:b/>
          <w:sz w:val="24"/>
        </w:rPr>
        <w:t>Title:</w:t>
      </w:r>
      <w:r w:rsidRPr="00270ADC">
        <w:rPr>
          <w:rFonts w:ascii="Arial" w:eastAsia="SimSun" w:hAnsi="Arial"/>
          <w:b/>
          <w:sz w:val="24"/>
        </w:rPr>
        <w:tab/>
      </w:r>
      <w:bookmarkStart w:id="0" w:name="_Hlk166401090"/>
      <w:r w:rsidRPr="00270ADC">
        <w:rPr>
          <w:rFonts w:ascii="Arial" w:eastAsia="SimSun" w:hAnsi="Arial"/>
          <w:b/>
          <w:sz w:val="24"/>
          <w:lang w:val="en-US"/>
        </w:rPr>
        <w:t>[</w:t>
      </w:r>
      <w:r w:rsidR="004447BD">
        <w:rPr>
          <w:rFonts w:ascii="Arial" w:eastAsia="SimSun" w:hAnsi="Arial"/>
          <w:b/>
          <w:sz w:val="24"/>
          <w:lang w:val="en-US"/>
        </w:rPr>
        <w:t>IVAS</w:t>
      </w:r>
      <w:r w:rsidRPr="00270ADC">
        <w:rPr>
          <w:rFonts w:ascii="Arial" w:eastAsia="SimSun" w:hAnsi="Arial"/>
          <w:b/>
          <w:sz w:val="24"/>
          <w:lang w:val="en-US"/>
        </w:rPr>
        <w:t xml:space="preserve">] </w:t>
      </w:r>
      <w:r w:rsidR="00E92918">
        <w:rPr>
          <w:rFonts w:ascii="Arial" w:eastAsia="SimSun" w:hAnsi="Arial"/>
          <w:b/>
          <w:sz w:val="24"/>
          <w:lang w:val="en-US"/>
        </w:rPr>
        <w:t>On IVAS</w:t>
      </w:r>
      <w:r w:rsidR="006E0C18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="00112E79">
        <w:rPr>
          <w:rFonts w:ascii="Arial" w:eastAsia="SimSun" w:hAnsi="Arial"/>
          <w:b/>
          <w:sz w:val="24"/>
          <w:lang w:val="en-US" w:eastAsia="zh-CN"/>
        </w:rPr>
        <w:t>o</w:t>
      </w:r>
      <w:r w:rsidR="008B279E">
        <w:rPr>
          <w:rFonts w:ascii="Arial" w:eastAsia="SimSun" w:hAnsi="Arial"/>
          <w:b/>
          <w:sz w:val="24"/>
          <w:lang w:val="en-US" w:eastAsia="zh-CN"/>
        </w:rPr>
        <w:t xml:space="preserve">perating </w:t>
      </w:r>
      <w:r w:rsidR="00112E79">
        <w:rPr>
          <w:rFonts w:ascii="Arial" w:eastAsia="SimSun" w:hAnsi="Arial"/>
          <w:b/>
          <w:sz w:val="24"/>
          <w:lang w:val="en-US" w:eastAsia="zh-CN"/>
        </w:rPr>
        <w:t>m</w:t>
      </w:r>
      <w:r w:rsidR="008B279E">
        <w:rPr>
          <w:rFonts w:ascii="Arial" w:eastAsia="SimSun" w:hAnsi="Arial"/>
          <w:b/>
          <w:sz w:val="24"/>
          <w:lang w:val="en-US" w:eastAsia="zh-CN"/>
        </w:rPr>
        <w:t>ode</w:t>
      </w:r>
      <w:r w:rsidR="00CE7686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="00112E79">
        <w:rPr>
          <w:rFonts w:ascii="Arial" w:eastAsia="SimSun" w:hAnsi="Arial"/>
          <w:b/>
          <w:sz w:val="24"/>
          <w:lang w:val="en-US" w:eastAsia="zh-CN"/>
        </w:rPr>
        <w:t>n</w:t>
      </w:r>
      <w:r w:rsidR="00CE7686">
        <w:rPr>
          <w:rFonts w:ascii="Arial" w:eastAsia="SimSun" w:hAnsi="Arial"/>
          <w:b/>
          <w:sz w:val="24"/>
          <w:lang w:val="en-US" w:eastAsia="zh-CN"/>
        </w:rPr>
        <w:t>egotiation</w:t>
      </w:r>
      <w:bookmarkEnd w:id="0"/>
    </w:p>
    <w:p w14:paraId="77CE2E28" w14:textId="77777777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Document for:</w:t>
      </w:r>
      <w:r w:rsidRPr="00270ADC">
        <w:rPr>
          <w:rFonts w:ascii="Arial" w:eastAsia="SimSun" w:hAnsi="Arial"/>
          <w:b/>
          <w:sz w:val="24"/>
        </w:rPr>
        <w:tab/>
        <w:t>Discussion and Agreement</w:t>
      </w:r>
    </w:p>
    <w:p w14:paraId="3BCDB8A1" w14:textId="32304DEE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Agenda Item:</w:t>
      </w:r>
      <w:r w:rsidRPr="00270ADC">
        <w:rPr>
          <w:rFonts w:ascii="Arial" w:eastAsia="SimSun" w:hAnsi="Arial"/>
          <w:b/>
          <w:sz w:val="24"/>
        </w:rPr>
        <w:tab/>
      </w:r>
      <w:r w:rsidR="001B2E17">
        <w:rPr>
          <w:rFonts w:ascii="Arial" w:eastAsia="SimSun" w:hAnsi="Arial"/>
          <w:b/>
          <w:sz w:val="24"/>
        </w:rPr>
        <w:t>7</w:t>
      </w:r>
      <w:r w:rsidR="008D638A">
        <w:rPr>
          <w:rFonts w:ascii="Arial" w:eastAsia="SimSun" w:hAnsi="Arial"/>
          <w:b/>
          <w:sz w:val="24"/>
        </w:rPr>
        <w:t>.</w:t>
      </w:r>
      <w:r w:rsidR="002D092B">
        <w:rPr>
          <w:rFonts w:ascii="Arial" w:eastAsia="SimSun" w:hAnsi="Arial"/>
          <w:b/>
          <w:sz w:val="24"/>
        </w:rPr>
        <w:t>5</w:t>
      </w:r>
    </w:p>
    <w:p w14:paraId="5E30DB51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35AA2AC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71F57B6" w14:textId="77777777" w:rsidR="00270ADC" w:rsidRPr="00FB2530" w:rsidRDefault="00270ADC" w:rsidP="00966C7A">
      <w:pPr>
        <w:keepNext/>
        <w:widowControl w:val="0"/>
        <w:spacing w:before="100" w:beforeAutospacing="1" w:after="100" w:afterAutospacing="1" w:line="240" w:lineRule="atLeast"/>
        <w:outlineLvl w:val="0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1 Introduction</w:t>
      </w:r>
    </w:p>
    <w:p w14:paraId="206D82D1" w14:textId="022A639B" w:rsidR="00E051B9" w:rsidRDefault="00885ACC" w:rsidP="00966C7A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At</w:t>
      </w:r>
      <w:r w:rsidR="003F2C20">
        <w:rPr>
          <w:rFonts w:ascii="Arial" w:eastAsia="SimSun" w:hAnsi="Arial"/>
          <w:lang w:val="en-US" w:eastAsia="zh-CN"/>
        </w:rPr>
        <w:t xml:space="preserve"> SA4#130, the IVAS Level definition was agreed</w:t>
      </w:r>
      <w:r w:rsidR="009C2E9A">
        <w:rPr>
          <w:rFonts w:ascii="Arial" w:eastAsia="SimSun" w:hAnsi="Arial"/>
          <w:lang w:val="en-US" w:eastAsia="zh-CN"/>
        </w:rPr>
        <w:t xml:space="preserve"> </w:t>
      </w:r>
      <w:r w:rsidR="009C2E9A" w:rsidRPr="009C2E9A">
        <w:rPr>
          <w:rFonts w:ascii="Arial" w:eastAsia="SimSun" w:hAnsi="Arial"/>
          <w:lang w:val="en-US" w:eastAsia="zh-CN"/>
        </w:rPr>
        <w:t>[</w:t>
      </w:r>
      <w:r w:rsidR="00420A2C">
        <w:rPr>
          <w:rFonts w:ascii="Arial" w:eastAsia="SimSun" w:hAnsi="Arial"/>
          <w:lang w:val="en-US" w:eastAsia="zh-CN"/>
        </w:rPr>
        <w:t>1</w:t>
      </w:r>
      <w:r w:rsidR="009C2E9A" w:rsidRPr="009C2E9A">
        <w:rPr>
          <w:rFonts w:ascii="Arial" w:eastAsia="SimSun" w:hAnsi="Arial"/>
          <w:lang w:val="en-US" w:eastAsia="zh-CN"/>
        </w:rPr>
        <w:t>]</w:t>
      </w:r>
      <w:r w:rsidR="003F2C20">
        <w:rPr>
          <w:rFonts w:ascii="Arial" w:eastAsia="SimSun" w:hAnsi="Arial"/>
          <w:lang w:val="en-US" w:eastAsia="zh-CN"/>
        </w:rPr>
        <w:t>.</w:t>
      </w:r>
      <w:r w:rsidR="009C2E9A">
        <w:rPr>
          <w:rFonts w:ascii="Arial" w:eastAsia="SimSun" w:hAnsi="Arial"/>
          <w:lang w:val="en-US" w:eastAsia="zh-CN"/>
        </w:rPr>
        <w:t xml:space="preserve"> While this agreement clarifies what features (operating points or operating modes) are guaranteed to be supported at each level</w:t>
      </w:r>
      <w:r w:rsidR="0014540D">
        <w:rPr>
          <w:rFonts w:ascii="Arial" w:eastAsia="SimSun" w:hAnsi="Arial"/>
          <w:lang w:val="en-US" w:eastAsia="zh-CN"/>
        </w:rPr>
        <w:t xml:space="preserve">, </w:t>
      </w:r>
      <w:r w:rsidR="00E051B9">
        <w:rPr>
          <w:rFonts w:ascii="Arial" w:eastAsia="SimSun" w:hAnsi="Arial"/>
          <w:lang w:val="en-US" w:eastAsia="zh-CN"/>
        </w:rPr>
        <w:t>it does not guarantee the best performing operating mode</w:t>
      </w:r>
      <w:r w:rsidR="00CD1DCE">
        <w:rPr>
          <w:rFonts w:ascii="Arial" w:eastAsia="SimSun" w:hAnsi="Arial"/>
          <w:lang w:val="en-US" w:eastAsia="zh-CN"/>
        </w:rPr>
        <w:t xml:space="preserve"> or the best performance for an operating mode</w:t>
      </w:r>
      <w:r w:rsidR="00E051B9">
        <w:rPr>
          <w:rFonts w:ascii="Arial" w:eastAsia="SimSun" w:hAnsi="Arial"/>
          <w:lang w:val="en-US" w:eastAsia="zh-CN"/>
        </w:rPr>
        <w:t xml:space="preserve"> for</w:t>
      </w:r>
      <w:r w:rsidR="00422A3C">
        <w:rPr>
          <w:rFonts w:ascii="Arial" w:eastAsia="SimSun" w:hAnsi="Arial"/>
          <w:lang w:val="en-US" w:eastAsia="zh-CN"/>
        </w:rPr>
        <w:t xml:space="preserve"> a</w:t>
      </w:r>
      <w:r w:rsidR="00E051B9">
        <w:rPr>
          <w:rFonts w:ascii="Arial" w:eastAsia="SimSun" w:hAnsi="Arial"/>
          <w:lang w:val="en-US" w:eastAsia="zh-CN"/>
        </w:rPr>
        <w:t xml:space="preserve"> given application scenario</w:t>
      </w:r>
      <w:r w:rsidR="00E051B9" w:rsidRPr="00E051B9">
        <w:rPr>
          <w:rFonts w:ascii="Arial" w:eastAsia="SimSun" w:hAnsi="Arial"/>
          <w:lang w:val="en-US" w:eastAsia="zh-CN"/>
        </w:rPr>
        <w:t xml:space="preserve"> </w:t>
      </w:r>
      <w:r w:rsidR="00E051B9">
        <w:rPr>
          <w:rFonts w:ascii="Arial" w:eastAsia="SimSun" w:hAnsi="Arial"/>
          <w:lang w:val="en-US" w:eastAsia="zh-CN"/>
        </w:rPr>
        <w:t xml:space="preserve">will always be used. </w:t>
      </w:r>
      <w:r w:rsidR="003D4B43">
        <w:rPr>
          <w:rFonts w:ascii="Arial" w:eastAsia="SimSun" w:hAnsi="Arial"/>
          <w:lang w:val="en-US" w:eastAsia="zh-CN"/>
        </w:rPr>
        <w:t xml:space="preserve">The sources believe there is a need to </w:t>
      </w:r>
      <w:r w:rsidR="008F1148">
        <w:rPr>
          <w:rFonts w:ascii="Arial" w:eastAsia="SimSun" w:hAnsi="Arial"/>
          <w:lang w:val="en-US" w:eastAsia="zh-CN"/>
        </w:rPr>
        <w:t>include</w:t>
      </w:r>
      <w:r w:rsidR="003D4B43">
        <w:rPr>
          <w:rFonts w:ascii="Arial" w:eastAsia="SimSun" w:hAnsi="Arial"/>
          <w:lang w:val="en-US" w:eastAsia="zh-CN"/>
        </w:rPr>
        <w:t xml:space="preserve"> a </w:t>
      </w:r>
      <w:proofErr w:type="spellStart"/>
      <w:r w:rsidR="00CD1DCE">
        <w:rPr>
          <w:rFonts w:ascii="Arial" w:eastAsia="SimSun" w:hAnsi="Arial"/>
          <w:lang w:val="en-US" w:eastAsia="zh-CN"/>
        </w:rPr>
        <w:t>QoE</w:t>
      </w:r>
      <w:proofErr w:type="spellEnd"/>
      <w:r w:rsidR="00CD1DCE">
        <w:rPr>
          <w:rFonts w:ascii="Arial" w:eastAsia="SimSun" w:hAnsi="Arial"/>
          <w:lang w:val="en-US" w:eastAsia="zh-CN"/>
        </w:rPr>
        <w:t>-</w:t>
      </w:r>
      <w:r w:rsidR="008F1148">
        <w:rPr>
          <w:rFonts w:ascii="Arial" w:eastAsia="SimSun" w:hAnsi="Arial"/>
          <w:lang w:val="en-US" w:eastAsia="zh-CN"/>
        </w:rPr>
        <w:t>based operating mode negotiation mechanism to address this issue</w:t>
      </w:r>
      <w:r w:rsidR="001B474D">
        <w:rPr>
          <w:rFonts w:ascii="Arial" w:eastAsia="SimSun" w:hAnsi="Arial"/>
          <w:lang w:val="en-US" w:eastAsia="zh-CN"/>
        </w:rPr>
        <w:t xml:space="preserve"> [2, 3]</w:t>
      </w:r>
      <w:r w:rsidR="008F1148">
        <w:rPr>
          <w:rFonts w:ascii="Arial" w:eastAsia="SimSun" w:hAnsi="Arial"/>
          <w:lang w:val="en-US" w:eastAsia="zh-CN"/>
        </w:rPr>
        <w:t>.</w:t>
      </w:r>
    </w:p>
    <w:p w14:paraId="666D503B" w14:textId="77777777" w:rsidR="00F66F4D" w:rsidRDefault="00F66F4D" w:rsidP="00966C7A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</w:p>
    <w:p w14:paraId="7CCD38C9" w14:textId="2F3BD101" w:rsidR="00680D42" w:rsidRPr="00FB2530" w:rsidRDefault="00680D42" w:rsidP="00966C7A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2 Discussion</w:t>
      </w:r>
    </w:p>
    <w:p w14:paraId="38EFEF57" w14:textId="24CDE6D6" w:rsidR="00522A4C" w:rsidRDefault="00522A4C" w:rsidP="004E5701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Considering a </w:t>
      </w:r>
      <w:r w:rsidR="002641C7">
        <w:rPr>
          <w:rFonts w:ascii="Arial" w:eastAsia="SimSun" w:hAnsi="Arial"/>
          <w:lang w:eastAsia="zh-CN"/>
        </w:rPr>
        <w:t xml:space="preserve">call between UE-A and UE-B, a </w:t>
      </w:r>
      <w:r>
        <w:rPr>
          <w:rFonts w:ascii="Arial" w:eastAsia="SimSun" w:hAnsi="Arial"/>
          <w:lang w:eastAsia="zh-CN"/>
        </w:rPr>
        <w:t xml:space="preserve">hypothetical but very likely situation </w:t>
      </w:r>
      <w:r w:rsidR="002641C7">
        <w:rPr>
          <w:rFonts w:ascii="Arial" w:eastAsia="SimSun" w:hAnsi="Arial"/>
          <w:lang w:eastAsia="zh-CN"/>
        </w:rPr>
        <w:t>is that</w:t>
      </w:r>
      <w:r>
        <w:rPr>
          <w:rFonts w:ascii="Arial" w:eastAsia="SimSun" w:hAnsi="Arial"/>
          <w:lang w:eastAsia="zh-CN"/>
        </w:rPr>
        <w:t xml:space="preserve"> Level 1 UE-A supports </w:t>
      </w:r>
      <w:r w:rsidR="004E5701">
        <w:rPr>
          <w:rFonts w:ascii="Arial" w:eastAsia="SimSun" w:hAnsi="Arial"/>
          <w:lang w:eastAsia="zh-CN"/>
        </w:rPr>
        <w:t>e</w:t>
      </w:r>
      <w:r>
        <w:rPr>
          <w:rFonts w:ascii="Arial" w:eastAsia="SimSun" w:hAnsi="Arial"/>
          <w:lang w:eastAsia="zh-CN"/>
        </w:rPr>
        <w:t>ncoding</w:t>
      </w:r>
      <w:r w:rsidR="004E5701">
        <w:rPr>
          <w:rFonts w:ascii="Arial" w:eastAsia="SimSun" w:hAnsi="Arial"/>
          <w:lang w:eastAsia="zh-CN"/>
        </w:rPr>
        <w:t xml:space="preserve"> modes </w:t>
      </w:r>
      <w:r>
        <w:rPr>
          <w:rFonts w:ascii="Arial" w:eastAsia="SimSun" w:hAnsi="Arial"/>
          <w:lang w:eastAsia="zh-CN"/>
        </w:rPr>
        <w:t>Mono, Stereo, MASA, and FOA</w:t>
      </w:r>
      <w:r w:rsidR="002753BC">
        <w:rPr>
          <w:rFonts w:ascii="Arial" w:eastAsia="SimSun" w:hAnsi="Arial"/>
          <w:lang w:eastAsia="zh-CN"/>
        </w:rPr>
        <w:t>;</w:t>
      </w:r>
      <w:r w:rsidR="004E5701">
        <w:rPr>
          <w:rFonts w:ascii="Arial" w:eastAsia="SimSun" w:hAnsi="Arial"/>
          <w:lang w:eastAsia="zh-CN"/>
        </w:rPr>
        <w:t xml:space="preserve"> Level 1 UE-B can decode any bitstream but can only render to </w:t>
      </w:r>
      <w:r w:rsidR="00630CF6">
        <w:rPr>
          <w:rFonts w:ascii="Arial" w:eastAsia="SimSun" w:hAnsi="Arial"/>
          <w:lang w:eastAsia="zh-CN"/>
        </w:rPr>
        <w:t xml:space="preserve">mono, </w:t>
      </w:r>
      <w:r w:rsidR="002641C7">
        <w:rPr>
          <w:rFonts w:ascii="Arial" w:eastAsia="SimSun" w:hAnsi="Arial"/>
          <w:lang w:eastAsia="zh-CN"/>
        </w:rPr>
        <w:t xml:space="preserve">stereo or </w:t>
      </w:r>
      <w:r w:rsidR="004E5701">
        <w:rPr>
          <w:rFonts w:ascii="Arial" w:eastAsia="SimSun" w:hAnsi="Arial"/>
          <w:lang w:eastAsia="zh-CN"/>
        </w:rPr>
        <w:t>binaural</w:t>
      </w:r>
      <w:r w:rsidR="002641C7">
        <w:rPr>
          <w:rFonts w:ascii="Arial" w:eastAsia="SimSun" w:hAnsi="Arial"/>
          <w:lang w:eastAsia="zh-CN"/>
        </w:rPr>
        <w:t xml:space="preserve"> </w:t>
      </w:r>
      <w:r w:rsidR="004E5701">
        <w:rPr>
          <w:rFonts w:ascii="Arial" w:eastAsia="SimSun" w:hAnsi="Arial"/>
          <w:lang w:eastAsia="zh-CN"/>
        </w:rPr>
        <w:t>output</w:t>
      </w:r>
      <w:r w:rsidR="002753BC">
        <w:rPr>
          <w:rFonts w:ascii="Arial" w:eastAsia="SimSun" w:hAnsi="Arial"/>
          <w:lang w:eastAsia="zh-CN"/>
        </w:rPr>
        <w:t xml:space="preserve">s; </w:t>
      </w:r>
      <w:r w:rsidR="002641C7">
        <w:rPr>
          <w:rFonts w:ascii="Arial" w:eastAsia="SimSun" w:hAnsi="Arial"/>
          <w:lang w:eastAsia="zh-CN"/>
        </w:rPr>
        <w:t>user with UE</w:t>
      </w:r>
      <w:r w:rsidR="00630CF6">
        <w:rPr>
          <w:rFonts w:ascii="Arial" w:eastAsia="SimSun" w:hAnsi="Arial"/>
          <w:lang w:eastAsia="zh-CN"/>
        </w:rPr>
        <w:t xml:space="preserve">-B </w:t>
      </w:r>
      <w:r w:rsidR="002753BC">
        <w:rPr>
          <w:rFonts w:ascii="Arial" w:eastAsia="SimSun" w:hAnsi="Arial"/>
          <w:lang w:eastAsia="zh-CN"/>
        </w:rPr>
        <w:t xml:space="preserve">plays back on </w:t>
      </w:r>
      <w:r w:rsidR="00CD1DCE">
        <w:rPr>
          <w:rFonts w:ascii="Arial" w:eastAsia="SimSun" w:hAnsi="Arial"/>
          <w:lang w:eastAsia="zh-CN"/>
        </w:rPr>
        <w:t xml:space="preserve">headphones </w:t>
      </w:r>
      <w:r w:rsidR="002753BC">
        <w:rPr>
          <w:rFonts w:ascii="Arial" w:eastAsia="SimSun" w:hAnsi="Arial"/>
          <w:lang w:eastAsia="zh-CN"/>
        </w:rPr>
        <w:t>or built-in speakers</w:t>
      </w:r>
      <w:r w:rsidR="00D80A4A">
        <w:rPr>
          <w:rFonts w:ascii="Arial" w:eastAsia="SimSun" w:hAnsi="Arial"/>
          <w:lang w:eastAsia="zh-CN"/>
        </w:rPr>
        <w:t xml:space="preserve"> </w:t>
      </w:r>
      <w:r w:rsidR="00630CF6">
        <w:rPr>
          <w:rFonts w:ascii="Arial" w:eastAsia="SimSun" w:hAnsi="Arial"/>
          <w:lang w:eastAsia="zh-CN"/>
        </w:rPr>
        <w:t>at will</w:t>
      </w:r>
      <w:r w:rsidR="004E5701">
        <w:rPr>
          <w:rFonts w:ascii="Arial" w:eastAsia="SimSun" w:hAnsi="Arial"/>
          <w:lang w:eastAsia="zh-CN"/>
        </w:rPr>
        <w:t xml:space="preserve">. What is the </w:t>
      </w:r>
      <w:r w:rsidR="002641C7">
        <w:rPr>
          <w:rFonts w:ascii="Arial" w:eastAsia="SimSun" w:hAnsi="Arial"/>
          <w:lang w:eastAsia="zh-CN"/>
        </w:rPr>
        <w:t>preferred</w:t>
      </w:r>
      <w:r w:rsidR="004E5701">
        <w:rPr>
          <w:rFonts w:ascii="Arial" w:eastAsia="SimSun" w:hAnsi="Arial"/>
          <w:lang w:eastAsia="zh-CN"/>
        </w:rPr>
        <w:t xml:space="preserve"> operating mode </w:t>
      </w:r>
      <w:r w:rsidR="00C75C85">
        <w:rPr>
          <w:rFonts w:ascii="Arial" w:eastAsia="SimSun" w:hAnsi="Arial"/>
          <w:lang w:eastAsia="zh-CN"/>
        </w:rPr>
        <w:t xml:space="preserve">delivering the best </w:t>
      </w:r>
      <w:proofErr w:type="spellStart"/>
      <w:r w:rsidR="00C75C85">
        <w:rPr>
          <w:rFonts w:ascii="Arial" w:eastAsia="SimSun" w:hAnsi="Arial"/>
          <w:lang w:eastAsia="zh-CN"/>
        </w:rPr>
        <w:t>QoE</w:t>
      </w:r>
      <w:proofErr w:type="spellEnd"/>
      <w:r w:rsidR="00C75C85">
        <w:rPr>
          <w:rFonts w:ascii="Arial" w:eastAsia="SimSun" w:hAnsi="Arial"/>
          <w:lang w:eastAsia="zh-CN"/>
        </w:rPr>
        <w:t xml:space="preserve"> </w:t>
      </w:r>
      <w:r w:rsidR="004E5701">
        <w:rPr>
          <w:rFonts w:ascii="Arial" w:eastAsia="SimSun" w:hAnsi="Arial"/>
          <w:lang w:eastAsia="zh-CN"/>
        </w:rPr>
        <w:t xml:space="preserve">in the UE-A </w:t>
      </w:r>
      <w:r w:rsidR="004E5701" w:rsidRPr="004E5701">
        <w:rPr>
          <w:rFonts w:ascii="Arial" w:eastAsia="SimSun" w:hAnsi="Arial"/>
          <w:lang w:eastAsia="zh-CN"/>
        </w:rPr>
        <w:sym w:font="Wingdings" w:char="F0E8"/>
      </w:r>
      <w:r w:rsidR="004E5701">
        <w:rPr>
          <w:rFonts w:ascii="Arial" w:eastAsia="SimSun" w:hAnsi="Arial"/>
          <w:lang w:eastAsia="zh-CN"/>
        </w:rPr>
        <w:t xml:space="preserve"> UE-B direction, and how it can be pick</w:t>
      </w:r>
      <w:r w:rsidR="00CD1DCE">
        <w:rPr>
          <w:rFonts w:ascii="Arial" w:eastAsia="SimSun" w:hAnsi="Arial"/>
          <w:lang w:eastAsia="zh-CN"/>
        </w:rPr>
        <w:t>ed</w:t>
      </w:r>
      <w:r w:rsidR="004E5701">
        <w:rPr>
          <w:rFonts w:ascii="Arial" w:eastAsia="SimSun" w:hAnsi="Arial"/>
          <w:lang w:eastAsia="zh-CN"/>
        </w:rPr>
        <w:t xml:space="preserve"> up for the call?</w:t>
      </w:r>
      <w:r w:rsidR="003473EF">
        <w:rPr>
          <w:rFonts w:ascii="Arial" w:eastAsia="SimSun" w:hAnsi="Arial"/>
          <w:lang w:eastAsia="zh-CN"/>
        </w:rPr>
        <w:t xml:space="preserve"> </w:t>
      </w:r>
    </w:p>
    <w:p w14:paraId="41EE6521" w14:textId="0A1D7790" w:rsidR="00522A4C" w:rsidRDefault="002753BC" w:rsidP="00522A4C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UE-A knows what it can</w:t>
      </w:r>
      <w:r w:rsidR="002457B5">
        <w:rPr>
          <w:rFonts w:ascii="Arial" w:eastAsia="SimSun" w:hAnsi="Arial"/>
          <w:lang w:eastAsia="zh-CN"/>
        </w:rPr>
        <w:t xml:space="preserve">, or </w:t>
      </w:r>
      <w:r w:rsidR="00BD7F21">
        <w:rPr>
          <w:rFonts w:ascii="Arial" w:eastAsia="SimSun" w:hAnsi="Arial"/>
          <w:lang w:eastAsia="zh-CN"/>
        </w:rPr>
        <w:t xml:space="preserve">is </w:t>
      </w:r>
      <w:r w:rsidR="002457B5">
        <w:rPr>
          <w:rFonts w:ascii="Arial" w:eastAsia="SimSun" w:hAnsi="Arial"/>
          <w:lang w:eastAsia="zh-CN"/>
        </w:rPr>
        <w:t>equipped to,</w:t>
      </w:r>
      <w:r>
        <w:rPr>
          <w:rFonts w:ascii="Arial" w:eastAsia="SimSun" w:hAnsi="Arial"/>
          <w:lang w:eastAsia="zh-CN"/>
        </w:rPr>
        <w:t xml:space="preserve"> send out</w:t>
      </w:r>
      <w:r w:rsidR="002457B5">
        <w:rPr>
          <w:rFonts w:ascii="Arial" w:eastAsia="SimSun" w:hAnsi="Arial"/>
          <w:lang w:eastAsia="zh-CN"/>
        </w:rPr>
        <w:t xml:space="preserve">, </w:t>
      </w:r>
      <w:r w:rsidR="00CD1DCE">
        <w:rPr>
          <w:rFonts w:ascii="Arial" w:eastAsia="SimSun" w:hAnsi="Arial"/>
          <w:lang w:eastAsia="zh-CN"/>
        </w:rPr>
        <w:t xml:space="preserve">based on its </w:t>
      </w:r>
      <w:r w:rsidR="00547C18">
        <w:rPr>
          <w:rFonts w:ascii="Arial" w:eastAsia="SimSun" w:hAnsi="Arial"/>
          <w:lang w:eastAsia="zh-CN"/>
        </w:rPr>
        <w:t xml:space="preserve">audio </w:t>
      </w:r>
      <w:r w:rsidR="00CD1DCE">
        <w:rPr>
          <w:rFonts w:ascii="Arial" w:eastAsia="SimSun" w:hAnsi="Arial"/>
          <w:lang w:eastAsia="zh-CN"/>
        </w:rPr>
        <w:t>capture</w:t>
      </w:r>
      <w:r w:rsidR="002D4DAB">
        <w:rPr>
          <w:rFonts w:ascii="Arial" w:eastAsia="SimSun" w:hAnsi="Arial"/>
          <w:lang w:eastAsia="zh-CN"/>
        </w:rPr>
        <w:t xml:space="preserve"> front-end HW/SW configuration</w:t>
      </w:r>
      <w:r w:rsidR="00CD1DCE">
        <w:rPr>
          <w:rFonts w:ascii="Arial" w:eastAsia="SimSun" w:hAnsi="Arial"/>
          <w:lang w:eastAsia="zh-CN"/>
        </w:rPr>
        <w:t xml:space="preserve"> capabilities </w:t>
      </w:r>
      <w:r w:rsidR="002457B5">
        <w:rPr>
          <w:rFonts w:ascii="Arial" w:eastAsia="SimSun" w:hAnsi="Arial"/>
          <w:lang w:eastAsia="zh-CN"/>
        </w:rPr>
        <w:t xml:space="preserve">but it </w:t>
      </w:r>
      <w:r w:rsidR="00CD1DCE">
        <w:rPr>
          <w:rFonts w:ascii="Arial" w:eastAsia="SimSun" w:hAnsi="Arial"/>
          <w:lang w:eastAsia="zh-CN"/>
        </w:rPr>
        <w:t xml:space="preserve">cannot </w:t>
      </w:r>
      <w:r w:rsidR="002457B5">
        <w:rPr>
          <w:rFonts w:ascii="Arial" w:eastAsia="SimSun" w:hAnsi="Arial"/>
          <w:lang w:eastAsia="zh-CN"/>
        </w:rPr>
        <w:t xml:space="preserve">determine what is </w:t>
      </w:r>
      <w:r w:rsidR="00547C18">
        <w:rPr>
          <w:rFonts w:ascii="Arial" w:eastAsia="SimSun" w:hAnsi="Arial"/>
          <w:lang w:eastAsia="zh-CN"/>
        </w:rPr>
        <w:t xml:space="preserve">the </w:t>
      </w:r>
      <w:r w:rsidR="002457B5">
        <w:rPr>
          <w:rFonts w:ascii="Arial" w:eastAsia="SimSun" w:hAnsi="Arial"/>
          <w:lang w:eastAsia="zh-CN"/>
        </w:rPr>
        <w:t>preferred</w:t>
      </w:r>
      <w:r w:rsidR="008965F4">
        <w:rPr>
          <w:rFonts w:ascii="Arial" w:eastAsia="SimSun" w:hAnsi="Arial"/>
          <w:lang w:eastAsia="zh-CN"/>
        </w:rPr>
        <w:t xml:space="preserve"> </w:t>
      </w:r>
      <w:r w:rsidR="00AA7D28">
        <w:rPr>
          <w:rFonts w:ascii="Arial" w:eastAsia="SimSun" w:hAnsi="Arial"/>
          <w:lang w:eastAsia="zh-CN"/>
        </w:rPr>
        <w:t xml:space="preserve">operating mode </w:t>
      </w:r>
      <w:r w:rsidR="00CD1DCE">
        <w:rPr>
          <w:rFonts w:ascii="Arial" w:eastAsia="SimSun" w:hAnsi="Arial"/>
          <w:lang w:eastAsia="zh-CN"/>
        </w:rPr>
        <w:t xml:space="preserve">for UE-B </w:t>
      </w:r>
      <w:r w:rsidR="001D171D">
        <w:rPr>
          <w:rFonts w:ascii="Arial" w:eastAsia="SimSun" w:hAnsi="Arial"/>
          <w:lang w:eastAsia="zh-CN"/>
        </w:rPr>
        <w:t xml:space="preserve">or how to optimize the capture for a given operating mode </w:t>
      </w:r>
      <w:r w:rsidR="008965F4">
        <w:rPr>
          <w:rFonts w:ascii="Arial" w:eastAsia="SimSun" w:hAnsi="Arial"/>
          <w:lang w:eastAsia="zh-CN"/>
        </w:rPr>
        <w:t>due to multiple choices available</w:t>
      </w:r>
      <w:r w:rsidR="00E45C2C">
        <w:rPr>
          <w:rFonts w:ascii="Arial" w:eastAsia="SimSun" w:hAnsi="Arial"/>
          <w:lang w:eastAsia="zh-CN"/>
        </w:rPr>
        <w:t>.</w:t>
      </w:r>
      <w:r w:rsidR="00237F55">
        <w:rPr>
          <w:rFonts w:ascii="Arial" w:eastAsia="SimSun" w:hAnsi="Arial"/>
          <w:lang w:eastAsia="zh-CN"/>
        </w:rPr>
        <w:t xml:space="preserve"> </w:t>
      </w:r>
    </w:p>
    <w:p w14:paraId="680BDAC0" w14:textId="33FB0900" w:rsidR="002753BC" w:rsidRDefault="002753BC" w:rsidP="00522A4C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UE-B knows what it can output</w:t>
      </w:r>
      <w:r w:rsidR="00820430">
        <w:rPr>
          <w:rFonts w:ascii="Arial" w:eastAsia="SimSun" w:hAnsi="Arial"/>
          <w:lang w:eastAsia="zh-CN"/>
        </w:rPr>
        <w:t xml:space="preserve">. Let’s assume </w:t>
      </w:r>
      <w:r w:rsidR="00874A99">
        <w:rPr>
          <w:rFonts w:ascii="Arial" w:eastAsia="SimSun" w:hAnsi="Arial"/>
          <w:lang w:eastAsia="zh-CN"/>
        </w:rPr>
        <w:t xml:space="preserve">MASA is more suitable for binaural output, FOA is more suitable for </w:t>
      </w:r>
      <w:r w:rsidR="00E11AD7">
        <w:rPr>
          <w:rFonts w:ascii="Arial" w:eastAsia="SimSun" w:hAnsi="Arial"/>
          <w:lang w:eastAsia="zh-CN"/>
        </w:rPr>
        <w:t>s</w:t>
      </w:r>
      <w:r w:rsidR="00874A99">
        <w:rPr>
          <w:rFonts w:ascii="Arial" w:eastAsia="SimSun" w:hAnsi="Arial"/>
          <w:lang w:eastAsia="zh-CN"/>
        </w:rPr>
        <w:t>tereo speaker output, due to complexity limitations</w:t>
      </w:r>
      <w:r w:rsidR="00005DC7">
        <w:rPr>
          <w:rFonts w:ascii="Arial" w:eastAsia="SimSun" w:hAnsi="Arial"/>
          <w:lang w:eastAsia="zh-CN"/>
        </w:rPr>
        <w:t xml:space="preserve"> </w:t>
      </w:r>
      <w:r w:rsidR="00B86A52">
        <w:rPr>
          <w:rFonts w:ascii="Arial" w:eastAsia="SimSun" w:hAnsi="Arial"/>
          <w:lang w:eastAsia="zh-CN"/>
        </w:rPr>
        <w:t>and renderer</w:t>
      </w:r>
      <w:r w:rsidR="00630CF6">
        <w:rPr>
          <w:rFonts w:ascii="Arial" w:eastAsia="SimSun" w:hAnsi="Arial"/>
          <w:lang w:eastAsia="zh-CN"/>
        </w:rPr>
        <w:t>(s)</w:t>
      </w:r>
      <w:r w:rsidR="00B86A52">
        <w:rPr>
          <w:rFonts w:ascii="Arial" w:eastAsia="SimSun" w:hAnsi="Arial"/>
          <w:lang w:eastAsia="zh-CN"/>
        </w:rPr>
        <w:t xml:space="preserve"> used </w:t>
      </w:r>
      <w:r w:rsidR="00005DC7">
        <w:rPr>
          <w:rFonts w:ascii="Arial" w:eastAsia="SimSun" w:hAnsi="Arial"/>
          <w:lang w:eastAsia="zh-CN"/>
        </w:rPr>
        <w:t>on UE-B</w:t>
      </w:r>
      <w:r w:rsidR="002D4DAB">
        <w:rPr>
          <w:rFonts w:ascii="Arial" w:eastAsia="SimSun" w:hAnsi="Arial"/>
          <w:lang w:eastAsia="zh-CN"/>
        </w:rPr>
        <w:t>, e.g., UE-B may use a proprietary renderer</w:t>
      </w:r>
      <w:r w:rsidR="00E45C2C">
        <w:rPr>
          <w:rFonts w:ascii="Arial" w:eastAsia="SimSun" w:hAnsi="Arial"/>
          <w:lang w:eastAsia="zh-CN"/>
        </w:rPr>
        <w:t xml:space="preserve">. </w:t>
      </w:r>
      <w:r w:rsidR="00B86A52">
        <w:rPr>
          <w:rFonts w:ascii="Arial" w:eastAsia="SimSun" w:hAnsi="Arial"/>
          <w:lang w:eastAsia="zh-CN"/>
        </w:rPr>
        <w:t xml:space="preserve">Again, multiple choices are available, unless other parameters are considered, such as overall </w:t>
      </w:r>
      <w:proofErr w:type="spellStart"/>
      <w:r w:rsidR="00B86A52">
        <w:rPr>
          <w:rFonts w:ascii="Arial" w:eastAsia="SimSun" w:hAnsi="Arial"/>
          <w:lang w:eastAsia="zh-CN"/>
        </w:rPr>
        <w:t>QoE</w:t>
      </w:r>
      <w:proofErr w:type="spellEnd"/>
      <w:r w:rsidR="009B2DBF">
        <w:rPr>
          <w:rFonts w:ascii="Arial" w:eastAsia="SimSun" w:hAnsi="Arial"/>
          <w:lang w:eastAsia="zh-CN"/>
        </w:rPr>
        <w:t xml:space="preserve">, determination on </w:t>
      </w:r>
      <w:r w:rsidR="00B96C14">
        <w:rPr>
          <w:rFonts w:ascii="Arial" w:eastAsia="SimSun" w:hAnsi="Arial"/>
          <w:lang w:eastAsia="zh-CN"/>
        </w:rPr>
        <w:t>preferred operating mode might be arbitrary</w:t>
      </w:r>
      <w:r w:rsidR="00B86A52">
        <w:rPr>
          <w:rFonts w:ascii="Arial" w:eastAsia="SimSun" w:hAnsi="Arial"/>
          <w:lang w:eastAsia="zh-CN"/>
        </w:rPr>
        <w:t>.</w:t>
      </w:r>
    </w:p>
    <w:p w14:paraId="21E78C61" w14:textId="7D9DFB09" w:rsidR="002753BC" w:rsidRDefault="002753BC" w:rsidP="00522A4C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UE-B knows what</w:t>
      </w:r>
      <w:r w:rsidR="00076B0F">
        <w:rPr>
          <w:rFonts w:ascii="Arial" w:eastAsia="SimSun" w:hAnsi="Arial"/>
          <w:lang w:eastAsia="zh-CN"/>
        </w:rPr>
        <w:t xml:space="preserve"> the</w:t>
      </w:r>
      <w:r>
        <w:rPr>
          <w:rFonts w:ascii="Arial" w:eastAsia="SimSun" w:hAnsi="Arial"/>
          <w:lang w:eastAsia="zh-CN"/>
        </w:rPr>
        <w:t xml:space="preserve"> user is playing back with</w:t>
      </w:r>
      <w:r w:rsidR="00BD7F21">
        <w:rPr>
          <w:rFonts w:ascii="Arial" w:eastAsia="SimSun" w:hAnsi="Arial"/>
          <w:lang w:eastAsia="zh-CN"/>
        </w:rPr>
        <w:t xml:space="preserve"> at a given time (</w:t>
      </w:r>
      <w:r w:rsidR="001D171D">
        <w:rPr>
          <w:rFonts w:ascii="Arial" w:eastAsia="SimSun" w:hAnsi="Arial"/>
          <w:lang w:eastAsia="zh-CN"/>
        </w:rPr>
        <w:t xml:space="preserve">this is a </w:t>
      </w:r>
      <w:r w:rsidR="00BD7F21">
        <w:rPr>
          <w:rFonts w:ascii="Arial" w:eastAsia="SimSun" w:hAnsi="Arial"/>
          <w:lang w:eastAsia="zh-CN"/>
        </w:rPr>
        <w:t>dynamic preference)</w:t>
      </w:r>
      <w:r w:rsidR="00EA0EAE">
        <w:rPr>
          <w:rFonts w:ascii="Arial" w:eastAsia="SimSun" w:hAnsi="Arial"/>
          <w:lang w:eastAsia="zh-CN"/>
        </w:rPr>
        <w:t>:</w:t>
      </w:r>
    </w:p>
    <w:p w14:paraId="5FA16B37" w14:textId="0779D8D1" w:rsidR="00EA0EAE" w:rsidRDefault="00076B0F" w:rsidP="00EA0EAE">
      <w:pPr>
        <w:pStyle w:val="affc"/>
        <w:widowControl w:val="0"/>
        <w:numPr>
          <w:ilvl w:val="1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If the user is using </w:t>
      </w:r>
      <w:r w:rsidR="00CD1DCE">
        <w:rPr>
          <w:rFonts w:ascii="Arial" w:eastAsia="SimSun" w:hAnsi="Arial"/>
          <w:lang w:eastAsia="zh-CN"/>
        </w:rPr>
        <w:t>headphones</w:t>
      </w:r>
      <w:r>
        <w:rPr>
          <w:rFonts w:ascii="Arial" w:eastAsia="SimSun" w:hAnsi="Arial"/>
          <w:lang w:eastAsia="zh-CN"/>
        </w:rPr>
        <w:t>, then binaural output is preferred</w:t>
      </w:r>
      <w:r w:rsidR="00CD1DCE">
        <w:rPr>
          <w:rFonts w:ascii="Arial" w:eastAsia="SimSun" w:hAnsi="Arial"/>
          <w:lang w:eastAsia="zh-CN"/>
        </w:rPr>
        <w:t xml:space="preserve"> for UE-B</w:t>
      </w:r>
      <w:r>
        <w:rPr>
          <w:rFonts w:ascii="Arial" w:eastAsia="SimSun" w:hAnsi="Arial"/>
          <w:lang w:eastAsia="zh-CN"/>
        </w:rPr>
        <w:t xml:space="preserve">, therefore UE-A </w:t>
      </w:r>
      <w:r w:rsidR="00547C18">
        <w:rPr>
          <w:rFonts w:ascii="Arial" w:eastAsia="SimSun" w:hAnsi="Arial"/>
          <w:lang w:eastAsia="zh-CN"/>
        </w:rPr>
        <w:t xml:space="preserve">shall </w:t>
      </w:r>
      <w:r>
        <w:rPr>
          <w:rFonts w:ascii="Arial" w:eastAsia="SimSun" w:hAnsi="Arial"/>
          <w:lang w:eastAsia="zh-CN"/>
        </w:rPr>
        <w:t>encode with MASA</w:t>
      </w:r>
      <w:r w:rsidR="002F0AFD">
        <w:rPr>
          <w:rFonts w:ascii="Arial" w:eastAsia="SimSun" w:hAnsi="Arial"/>
          <w:lang w:val="en-US" w:eastAsia="zh-CN"/>
        </w:rPr>
        <w:t>;</w:t>
      </w:r>
    </w:p>
    <w:p w14:paraId="01B0665F" w14:textId="687F8E09" w:rsidR="00076B0F" w:rsidRPr="00522A4C" w:rsidRDefault="00076B0F" w:rsidP="00EA0EAE">
      <w:pPr>
        <w:pStyle w:val="affc"/>
        <w:widowControl w:val="0"/>
        <w:numPr>
          <w:ilvl w:val="1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If the user is using built-in speakers, then </w:t>
      </w:r>
      <w:r w:rsidR="00180727">
        <w:rPr>
          <w:rFonts w:ascii="Arial" w:eastAsia="SimSun" w:hAnsi="Arial"/>
          <w:lang w:eastAsia="zh-CN"/>
        </w:rPr>
        <w:t>s</w:t>
      </w:r>
      <w:r>
        <w:rPr>
          <w:rFonts w:ascii="Arial" w:eastAsia="SimSun" w:hAnsi="Arial"/>
          <w:lang w:eastAsia="zh-CN"/>
        </w:rPr>
        <w:t>tereo output is preferred</w:t>
      </w:r>
      <w:r w:rsidR="00CD1DCE">
        <w:rPr>
          <w:rFonts w:ascii="Arial" w:eastAsia="SimSun" w:hAnsi="Arial"/>
          <w:lang w:eastAsia="zh-CN"/>
        </w:rPr>
        <w:t xml:space="preserve"> for UE-B</w:t>
      </w:r>
      <w:r>
        <w:rPr>
          <w:rFonts w:ascii="Arial" w:eastAsia="SimSun" w:hAnsi="Arial"/>
          <w:lang w:eastAsia="zh-CN"/>
        </w:rPr>
        <w:t xml:space="preserve">, therefore UE-A </w:t>
      </w:r>
      <w:r w:rsidR="00547C18">
        <w:rPr>
          <w:rFonts w:ascii="Arial" w:eastAsia="SimSun" w:hAnsi="Arial"/>
          <w:lang w:eastAsia="zh-CN"/>
        </w:rPr>
        <w:t xml:space="preserve">shall </w:t>
      </w:r>
      <w:r>
        <w:rPr>
          <w:rFonts w:ascii="Arial" w:eastAsia="SimSun" w:hAnsi="Arial"/>
          <w:lang w:eastAsia="zh-CN"/>
        </w:rPr>
        <w:t>encode with FOA</w:t>
      </w:r>
      <w:r w:rsidR="002F0AFD">
        <w:rPr>
          <w:rFonts w:ascii="Arial" w:eastAsia="SimSun" w:hAnsi="Arial"/>
          <w:lang w:eastAsia="zh-CN"/>
        </w:rPr>
        <w:t>.</w:t>
      </w:r>
    </w:p>
    <w:p w14:paraId="0BF0324D" w14:textId="2927D043" w:rsidR="003473EF" w:rsidRDefault="00777C3B" w:rsidP="00966C7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In short, UE-A needs to tell UE-B what it is capable of, then UE-B needs to consider the configuration and constraints </w:t>
      </w:r>
      <w:r w:rsidR="000C600D">
        <w:rPr>
          <w:rFonts w:ascii="Arial" w:eastAsia="SimSun" w:hAnsi="Arial"/>
          <w:lang w:eastAsia="zh-CN"/>
        </w:rPr>
        <w:t xml:space="preserve">on its side </w:t>
      </w:r>
      <w:r>
        <w:rPr>
          <w:rFonts w:ascii="Arial" w:eastAsia="SimSun" w:hAnsi="Arial"/>
          <w:lang w:eastAsia="zh-CN"/>
        </w:rPr>
        <w:t xml:space="preserve">and tell UE-A what is preferred for UE-A to </w:t>
      </w:r>
      <w:r w:rsidR="000C600D">
        <w:rPr>
          <w:rFonts w:ascii="Arial" w:eastAsia="SimSun" w:hAnsi="Arial"/>
          <w:lang w:eastAsia="zh-CN"/>
        </w:rPr>
        <w:t>operate with.</w:t>
      </w:r>
    </w:p>
    <w:p w14:paraId="3CC1C5DC" w14:textId="7401254F" w:rsidR="000C600D" w:rsidRDefault="00D80A4A" w:rsidP="00966C7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lastRenderedPageBreak/>
        <w:t xml:space="preserve">Above example clearly shows that there is </w:t>
      </w:r>
      <w:r w:rsidR="002A3901">
        <w:rPr>
          <w:rFonts w:ascii="Arial" w:eastAsia="SimSun" w:hAnsi="Arial"/>
          <w:lang w:eastAsia="zh-CN"/>
        </w:rPr>
        <w:t>a need</w:t>
      </w:r>
      <w:r>
        <w:rPr>
          <w:rFonts w:ascii="Arial" w:eastAsia="SimSun" w:hAnsi="Arial"/>
          <w:lang w:eastAsia="zh-CN"/>
        </w:rPr>
        <w:t xml:space="preserve"> </w:t>
      </w:r>
      <w:r w:rsidR="00AB485F">
        <w:rPr>
          <w:rFonts w:ascii="Arial" w:eastAsia="SimSun" w:hAnsi="Arial"/>
          <w:lang w:eastAsia="zh-CN"/>
        </w:rPr>
        <w:t>to develop an</w:t>
      </w:r>
      <w:r>
        <w:rPr>
          <w:rFonts w:ascii="Arial" w:eastAsia="SimSun" w:hAnsi="Arial"/>
          <w:lang w:eastAsia="zh-CN"/>
        </w:rPr>
        <w:t xml:space="preserve"> operating mode negotiation mechanism</w:t>
      </w:r>
      <w:r w:rsidR="00AB485F">
        <w:rPr>
          <w:rFonts w:ascii="Arial" w:eastAsia="SimSun" w:hAnsi="Arial"/>
          <w:lang w:eastAsia="zh-CN"/>
        </w:rPr>
        <w:t xml:space="preserve"> for IVAS</w:t>
      </w:r>
      <w:r w:rsidR="00451B20">
        <w:rPr>
          <w:rFonts w:ascii="Arial" w:eastAsia="SimSun" w:hAnsi="Arial"/>
          <w:lang w:eastAsia="zh-CN"/>
        </w:rPr>
        <w:t>, otherwise, UEs might only and always use a particular encoding mode which might be arbitrarily assigned</w:t>
      </w:r>
      <w:r w:rsidR="00690791">
        <w:rPr>
          <w:rFonts w:ascii="Arial" w:eastAsia="SimSun" w:hAnsi="Arial"/>
          <w:lang w:eastAsia="zh-CN"/>
        </w:rPr>
        <w:t xml:space="preserve"> resulting </w:t>
      </w:r>
      <w:r w:rsidR="00B275E2">
        <w:rPr>
          <w:rFonts w:ascii="Arial" w:eastAsia="SimSun" w:hAnsi="Arial"/>
          <w:lang w:eastAsia="zh-CN"/>
        </w:rPr>
        <w:t xml:space="preserve">in </w:t>
      </w:r>
      <w:r w:rsidR="00690791">
        <w:rPr>
          <w:rFonts w:ascii="Arial" w:eastAsia="SimSun" w:hAnsi="Arial"/>
          <w:lang w:eastAsia="zh-CN"/>
        </w:rPr>
        <w:t xml:space="preserve">suboptimal </w:t>
      </w:r>
      <w:proofErr w:type="spellStart"/>
      <w:r w:rsidR="00690791">
        <w:rPr>
          <w:rFonts w:ascii="Arial" w:eastAsia="SimSun" w:hAnsi="Arial"/>
          <w:lang w:eastAsia="zh-CN"/>
        </w:rPr>
        <w:t>QoE</w:t>
      </w:r>
      <w:proofErr w:type="spellEnd"/>
      <w:r w:rsidR="00172EB5">
        <w:rPr>
          <w:rFonts w:ascii="Arial" w:eastAsia="SimSun" w:hAnsi="Arial"/>
          <w:lang w:eastAsia="zh-CN"/>
        </w:rPr>
        <w:t xml:space="preserve">, e.g., UE-A decides to use FOA </w:t>
      </w:r>
      <w:r w:rsidR="007A1F26">
        <w:rPr>
          <w:rFonts w:ascii="Arial" w:eastAsia="SimSun" w:hAnsi="Arial"/>
          <w:lang w:eastAsia="zh-CN"/>
        </w:rPr>
        <w:t>even though</w:t>
      </w:r>
      <w:r w:rsidR="00172EB5">
        <w:rPr>
          <w:rFonts w:ascii="Arial" w:eastAsia="SimSun" w:hAnsi="Arial"/>
          <w:lang w:eastAsia="zh-CN"/>
        </w:rPr>
        <w:t xml:space="preserve"> UE-B can only render </w:t>
      </w:r>
      <w:r w:rsidR="00C56A3A">
        <w:rPr>
          <w:rFonts w:ascii="Arial" w:eastAsia="SimSun" w:hAnsi="Arial"/>
          <w:lang w:eastAsia="zh-CN"/>
        </w:rPr>
        <w:t xml:space="preserve">to stereo, limiting therefore user’s </w:t>
      </w:r>
      <w:r w:rsidR="00421199">
        <w:rPr>
          <w:rFonts w:ascii="Arial" w:eastAsia="SimSun" w:hAnsi="Arial"/>
          <w:lang w:eastAsia="zh-CN"/>
        </w:rPr>
        <w:t>immersive</w:t>
      </w:r>
      <w:r w:rsidR="007A1F26">
        <w:rPr>
          <w:rFonts w:ascii="Arial" w:eastAsia="SimSun" w:hAnsi="Arial"/>
          <w:lang w:eastAsia="zh-CN"/>
        </w:rPr>
        <w:t xml:space="preserve"> service experience</w:t>
      </w:r>
      <w:r w:rsidR="00421199">
        <w:rPr>
          <w:rFonts w:ascii="Arial" w:eastAsia="SimSun" w:hAnsi="Arial"/>
          <w:lang w:eastAsia="zh-CN"/>
        </w:rPr>
        <w:t>.</w:t>
      </w:r>
    </w:p>
    <w:p w14:paraId="330CDF17" w14:textId="44B8F3E2" w:rsidR="007138AA" w:rsidRDefault="00BB5DBF" w:rsidP="00966C7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Considering another exa</w:t>
      </w:r>
      <w:r w:rsidR="004756D9">
        <w:rPr>
          <w:rFonts w:ascii="Arial" w:eastAsia="SimSun" w:hAnsi="Arial"/>
          <w:lang w:eastAsia="zh-CN"/>
        </w:rPr>
        <w:t xml:space="preserve">mple </w:t>
      </w:r>
      <w:r w:rsidR="000A31A0">
        <w:rPr>
          <w:rFonts w:ascii="Arial" w:eastAsia="SimSun" w:hAnsi="Arial"/>
          <w:lang w:eastAsia="zh-CN"/>
        </w:rPr>
        <w:t>between UE-</w:t>
      </w:r>
      <w:r w:rsidR="002F0AFD">
        <w:rPr>
          <w:rFonts w:ascii="Arial" w:eastAsia="SimSun" w:hAnsi="Arial"/>
          <w:lang w:eastAsia="zh-CN"/>
        </w:rPr>
        <w:t xml:space="preserve">1 </w:t>
      </w:r>
      <w:r w:rsidR="000A31A0">
        <w:rPr>
          <w:rFonts w:ascii="Arial" w:eastAsia="SimSun" w:hAnsi="Arial"/>
          <w:lang w:eastAsia="zh-CN"/>
        </w:rPr>
        <w:t>and UE-</w:t>
      </w:r>
      <w:r w:rsidR="002F0AFD">
        <w:rPr>
          <w:rFonts w:ascii="Arial" w:eastAsia="SimSun" w:hAnsi="Arial"/>
          <w:lang w:eastAsia="zh-CN"/>
        </w:rPr>
        <w:t xml:space="preserve">2 </w:t>
      </w:r>
      <w:r w:rsidR="004756D9">
        <w:rPr>
          <w:rFonts w:ascii="Arial" w:eastAsia="SimSun" w:hAnsi="Arial"/>
          <w:lang w:eastAsia="zh-CN"/>
        </w:rPr>
        <w:t xml:space="preserve">where </w:t>
      </w:r>
      <w:r w:rsidR="00F90C68">
        <w:rPr>
          <w:rFonts w:ascii="Arial" w:eastAsia="SimSun" w:hAnsi="Arial"/>
          <w:lang w:eastAsia="zh-CN"/>
        </w:rPr>
        <w:t>UE-</w:t>
      </w:r>
      <w:r w:rsidR="002F0AFD">
        <w:rPr>
          <w:rFonts w:ascii="Arial" w:eastAsia="SimSun" w:hAnsi="Arial"/>
          <w:lang w:eastAsia="zh-CN"/>
        </w:rPr>
        <w:t xml:space="preserve">1 </w:t>
      </w:r>
      <w:r w:rsidR="009A06F2">
        <w:rPr>
          <w:rFonts w:ascii="Arial" w:eastAsia="SimSun" w:hAnsi="Arial"/>
          <w:lang w:eastAsia="zh-CN"/>
        </w:rPr>
        <w:t xml:space="preserve">supports all Level 1 features plus FOA up to 192kb/s. </w:t>
      </w:r>
      <w:r w:rsidR="000A31A0">
        <w:rPr>
          <w:rFonts w:ascii="Arial" w:eastAsia="SimSun" w:hAnsi="Arial"/>
          <w:lang w:eastAsia="zh-CN"/>
        </w:rPr>
        <w:t>For UE-</w:t>
      </w:r>
      <w:r w:rsidR="002F0AFD">
        <w:rPr>
          <w:rFonts w:ascii="Arial" w:eastAsia="SimSun" w:hAnsi="Arial"/>
          <w:lang w:eastAsia="zh-CN"/>
        </w:rPr>
        <w:t xml:space="preserve">2 </w:t>
      </w:r>
      <w:r w:rsidR="000A31A0">
        <w:rPr>
          <w:rFonts w:ascii="Arial" w:eastAsia="SimSun" w:hAnsi="Arial"/>
          <w:lang w:eastAsia="zh-CN"/>
        </w:rPr>
        <w:t xml:space="preserve">to </w:t>
      </w:r>
      <w:r w:rsidR="00F12440">
        <w:rPr>
          <w:rFonts w:ascii="Arial" w:eastAsia="SimSun" w:hAnsi="Arial"/>
          <w:lang w:eastAsia="zh-CN"/>
        </w:rPr>
        <w:t xml:space="preserve">benefit from this additional capability, </w:t>
      </w:r>
      <w:r w:rsidR="00D35A33">
        <w:rPr>
          <w:rFonts w:ascii="Arial" w:eastAsia="SimSun" w:hAnsi="Arial"/>
          <w:lang w:eastAsia="zh-CN"/>
        </w:rPr>
        <w:t>UE-</w:t>
      </w:r>
      <w:r w:rsidR="002F0AFD">
        <w:rPr>
          <w:rFonts w:ascii="Arial" w:eastAsia="SimSun" w:hAnsi="Arial"/>
          <w:lang w:eastAsia="zh-CN"/>
        </w:rPr>
        <w:t xml:space="preserve">1 </w:t>
      </w:r>
      <w:r w:rsidR="00F04794">
        <w:rPr>
          <w:rFonts w:ascii="Arial" w:eastAsia="SimSun" w:hAnsi="Arial"/>
          <w:lang w:eastAsia="zh-CN"/>
        </w:rPr>
        <w:t>has to tell UE-</w:t>
      </w:r>
      <w:r w:rsidR="002F0AFD">
        <w:rPr>
          <w:rFonts w:ascii="Arial" w:eastAsia="SimSun" w:hAnsi="Arial"/>
          <w:lang w:eastAsia="zh-CN"/>
        </w:rPr>
        <w:t xml:space="preserve">2 </w:t>
      </w:r>
      <w:r w:rsidR="00776B66">
        <w:rPr>
          <w:rFonts w:ascii="Arial" w:eastAsia="SimSun" w:hAnsi="Arial"/>
          <w:lang w:eastAsia="zh-CN"/>
        </w:rPr>
        <w:t xml:space="preserve">these </w:t>
      </w:r>
      <w:r w:rsidR="00F04794">
        <w:rPr>
          <w:rFonts w:ascii="Arial" w:eastAsia="SimSun" w:hAnsi="Arial"/>
          <w:lang w:eastAsia="zh-CN"/>
        </w:rPr>
        <w:t xml:space="preserve">additional features, and </w:t>
      </w:r>
      <w:r w:rsidR="00F12440">
        <w:rPr>
          <w:rFonts w:ascii="Arial" w:eastAsia="SimSun" w:hAnsi="Arial"/>
          <w:lang w:eastAsia="zh-CN"/>
        </w:rPr>
        <w:t>UE-</w:t>
      </w:r>
      <w:r w:rsidR="002F0AFD">
        <w:rPr>
          <w:rFonts w:ascii="Arial" w:eastAsia="SimSun" w:hAnsi="Arial"/>
          <w:lang w:eastAsia="zh-CN"/>
        </w:rPr>
        <w:t xml:space="preserve">2 </w:t>
      </w:r>
      <w:r w:rsidR="00F12440">
        <w:rPr>
          <w:rFonts w:ascii="Arial" w:eastAsia="SimSun" w:hAnsi="Arial"/>
          <w:lang w:eastAsia="zh-CN"/>
        </w:rPr>
        <w:t>needs to consider its own capability and tell UE-</w:t>
      </w:r>
      <w:r w:rsidR="002F0AFD">
        <w:rPr>
          <w:rFonts w:ascii="Arial" w:eastAsia="SimSun" w:hAnsi="Arial"/>
          <w:lang w:eastAsia="zh-CN"/>
        </w:rPr>
        <w:t xml:space="preserve">1 </w:t>
      </w:r>
      <w:r w:rsidR="00F12440">
        <w:rPr>
          <w:rFonts w:ascii="Arial" w:eastAsia="SimSun" w:hAnsi="Arial"/>
          <w:lang w:eastAsia="zh-CN"/>
        </w:rPr>
        <w:t xml:space="preserve">what </w:t>
      </w:r>
      <w:r w:rsidR="00F04794">
        <w:rPr>
          <w:rFonts w:ascii="Arial" w:eastAsia="SimSun" w:hAnsi="Arial"/>
          <w:lang w:eastAsia="zh-CN"/>
        </w:rPr>
        <w:t>operating mode</w:t>
      </w:r>
      <w:r w:rsidR="00F12440">
        <w:rPr>
          <w:rFonts w:ascii="Arial" w:eastAsia="SimSun" w:hAnsi="Arial"/>
          <w:lang w:eastAsia="zh-CN"/>
        </w:rPr>
        <w:t xml:space="preserve"> between 80kb/s </w:t>
      </w:r>
      <w:r w:rsidR="002F0AFD">
        <w:rPr>
          <w:rFonts w:ascii="Arial" w:eastAsia="SimSun" w:hAnsi="Arial"/>
          <w:lang w:eastAsia="zh-CN"/>
        </w:rPr>
        <w:t xml:space="preserve">(Level 1 guarantee) </w:t>
      </w:r>
      <w:r w:rsidR="00F12440">
        <w:rPr>
          <w:rFonts w:ascii="Arial" w:eastAsia="SimSun" w:hAnsi="Arial"/>
          <w:lang w:eastAsia="zh-CN"/>
        </w:rPr>
        <w:t xml:space="preserve">and 192kb/s </w:t>
      </w:r>
      <w:r w:rsidR="002F0AFD">
        <w:rPr>
          <w:rFonts w:ascii="Arial" w:eastAsia="SimSun" w:hAnsi="Arial"/>
          <w:lang w:eastAsia="zh-CN"/>
        </w:rPr>
        <w:t xml:space="preserve">(better than Level 1 capability) </w:t>
      </w:r>
      <w:r w:rsidR="00F04794">
        <w:rPr>
          <w:rFonts w:ascii="Arial" w:eastAsia="SimSun" w:hAnsi="Arial"/>
          <w:lang w:eastAsia="zh-CN"/>
        </w:rPr>
        <w:t xml:space="preserve">that </w:t>
      </w:r>
      <w:r w:rsidR="00F12440">
        <w:rPr>
          <w:rFonts w:ascii="Arial" w:eastAsia="SimSun" w:hAnsi="Arial"/>
          <w:lang w:eastAsia="zh-CN"/>
        </w:rPr>
        <w:t>UE-</w:t>
      </w:r>
      <w:r w:rsidR="002F0AFD">
        <w:rPr>
          <w:rFonts w:ascii="Arial" w:eastAsia="SimSun" w:hAnsi="Arial"/>
          <w:lang w:eastAsia="zh-CN"/>
        </w:rPr>
        <w:t>1</w:t>
      </w:r>
      <w:r w:rsidR="00F12440">
        <w:rPr>
          <w:rFonts w:ascii="Arial" w:eastAsia="SimSun" w:hAnsi="Arial"/>
          <w:lang w:eastAsia="zh-CN"/>
        </w:rPr>
        <w:t xml:space="preserve"> </w:t>
      </w:r>
      <w:r w:rsidR="00547C18">
        <w:rPr>
          <w:rFonts w:ascii="Arial" w:eastAsia="SimSun" w:hAnsi="Arial"/>
          <w:lang w:eastAsia="zh-CN"/>
        </w:rPr>
        <w:t xml:space="preserve">shall </w:t>
      </w:r>
      <w:r w:rsidR="00063ED3">
        <w:rPr>
          <w:rFonts w:ascii="Arial" w:eastAsia="SimSun" w:hAnsi="Arial"/>
          <w:lang w:eastAsia="zh-CN"/>
        </w:rPr>
        <w:t>use</w:t>
      </w:r>
      <w:r w:rsidR="00F12440">
        <w:rPr>
          <w:rFonts w:ascii="Arial" w:eastAsia="SimSun" w:hAnsi="Arial"/>
          <w:lang w:eastAsia="zh-CN"/>
        </w:rPr>
        <w:t>.</w:t>
      </w:r>
    </w:p>
    <w:p w14:paraId="068A0D87" w14:textId="77777777" w:rsidR="00C668A0" w:rsidRDefault="00C668A0" w:rsidP="00966C7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</w:p>
    <w:p w14:paraId="79FAB0E9" w14:textId="659DC765" w:rsidR="00A56343" w:rsidRPr="00FB2530" w:rsidRDefault="00A56343" w:rsidP="00A56343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>
        <w:rPr>
          <w:rFonts w:ascii="Arial" w:eastAsia="SimSun" w:hAnsi="Arial"/>
          <w:sz w:val="28"/>
          <w:szCs w:val="28"/>
        </w:rPr>
        <w:t>3</w:t>
      </w:r>
      <w:r w:rsidRPr="00FB2530">
        <w:rPr>
          <w:rFonts w:ascii="Arial" w:eastAsia="SimSun" w:hAnsi="Arial"/>
          <w:sz w:val="28"/>
          <w:szCs w:val="28"/>
        </w:rPr>
        <w:t xml:space="preserve"> </w:t>
      </w:r>
      <w:r w:rsidR="007402E2">
        <w:rPr>
          <w:rFonts w:ascii="Arial" w:eastAsia="SimSun" w:hAnsi="Arial"/>
          <w:sz w:val="28"/>
          <w:szCs w:val="28"/>
        </w:rPr>
        <w:t>Key elements of an operating mode negotiation mechanism</w:t>
      </w:r>
    </w:p>
    <w:p w14:paraId="38186D08" w14:textId="067102D7" w:rsidR="007402E2" w:rsidRDefault="007402E2" w:rsidP="007402E2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In order to effectively address the need, the sources feel the following key elements </w:t>
      </w:r>
      <w:r w:rsidR="00547C18">
        <w:rPr>
          <w:rFonts w:ascii="Arial" w:eastAsia="SimSun" w:hAnsi="Arial"/>
          <w:lang w:eastAsia="zh-CN"/>
        </w:rPr>
        <w:t xml:space="preserve">shall </w:t>
      </w:r>
      <w:r>
        <w:rPr>
          <w:rFonts w:ascii="Arial" w:eastAsia="SimSun" w:hAnsi="Arial"/>
          <w:lang w:eastAsia="zh-CN"/>
        </w:rPr>
        <w:t>be part of the IVAS operating mode negotiation mechanism:</w:t>
      </w:r>
    </w:p>
    <w:p w14:paraId="6398D1C6" w14:textId="3886AE80" w:rsidR="003D3915" w:rsidRDefault="003D3915" w:rsidP="008E021B">
      <w:pPr>
        <w:pStyle w:val="affc"/>
        <w:widowControl w:val="0"/>
        <w:numPr>
          <w:ilvl w:val="0"/>
          <w:numId w:val="26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In a call between UE-1 and UE-2, both are assumed to be Level 1. Each UE </w:t>
      </w:r>
      <w:r w:rsidR="00547C18">
        <w:rPr>
          <w:rFonts w:ascii="Arial" w:eastAsia="SimSun" w:hAnsi="Arial"/>
          <w:lang w:eastAsia="zh-CN"/>
        </w:rPr>
        <w:t xml:space="preserve">shall </w:t>
      </w:r>
      <w:r>
        <w:rPr>
          <w:rFonts w:ascii="Arial" w:eastAsia="SimSun" w:hAnsi="Arial"/>
          <w:lang w:eastAsia="zh-CN"/>
        </w:rPr>
        <w:t>maintain two configuration tables</w:t>
      </w:r>
      <w:r w:rsidR="004B576D">
        <w:rPr>
          <w:rFonts w:ascii="Arial" w:eastAsia="SimSun" w:hAnsi="Arial"/>
          <w:lang w:eastAsia="zh-CN"/>
        </w:rPr>
        <w:t xml:space="preserve"> (or preference information tables)</w:t>
      </w:r>
      <w:r>
        <w:rPr>
          <w:rFonts w:ascii="Arial" w:eastAsia="SimSun" w:hAnsi="Arial"/>
          <w:lang w:eastAsia="zh-CN"/>
        </w:rPr>
        <w:t>, one for UL/encoder and one for DL/</w:t>
      </w:r>
      <w:proofErr w:type="spellStart"/>
      <w:r>
        <w:rPr>
          <w:rFonts w:ascii="Arial" w:eastAsia="SimSun" w:hAnsi="Arial"/>
          <w:lang w:eastAsia="zh-CN"/>
        </w:rPr>
        <w:t>decoder+renderer</w:t>
      </w:r>
      <w:proofErr w:type="spellEnd"/>
      <w:r>
        <w:rPr>
          <w:rFonts w:ascii="Arial" w:eastAsia="SimSun" w:hAnsi="Arial"/>
          <w:lang w:eastAsia="zh-CN"/>
        </w:rPr>
        <w:t>.</w:t>
      </w:r>
    </w:p>
    <w:p w14:paraId="1B8249AA" w14:textId="7CC48D40" w:rsidR="008E021B" w:rsidRDefault="003D3915" w:rsidP="008E021B">
      <w:pPr>
        <w:pStyle w:val="affc"/>
        <w:widowControl w:val="0"/>
        <w:numPr>
          <w:ilvl w:val="0"/>
          <w:numId w:val="26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At call setup, the c</w:t>
      </w:r>
      <w:r w:rsidR="007402E2" w:rsidRPr="007402E2">
        <w:rPr>
          <w:rFonts w:ascii="Arial" w:eastAsia="SimSun" w:hAnsi="Arial"/>
          <w:lang w:eastAsia="zh-CN"/>
        </w:rPr>
        <w:t>all initiating UE</w:t>
      </w:r>
      <w:r w:rsidR="00762D14">
        <w:rPr>
          <w:rFonts w:ascii="Arial" w:eastAsia="SimSun" w:hAnsi="Arial"/>
          <w:lang w:eastAsia="zh-CN"/>
        </w:rPr>
        <w:t>-1</w:t>
      </w:r>
      <w:r w:rsidR="007402E2" w:rsidRPr="007402E2">
        <w:rPr>
          <w:rFonts w:ascii="Arial" w:eastAsia="SimSun" w:hAnsi="Arial"/>
          <w:lang w:eastAsia="zh-CN"/>
        </w:rPr>
        <w:t xml:space="preserve"> </w:t>
      </w:r>
      <w:r w:rsidR="00547C18">
        <w:rPr>
          <w:rFonts w:ascii="Arial" w:eastAsia="SimSun" w:hAnsi="Arial"/>
          <w:lang w:eastAsia="zh-CN"/>
        </w:rPr>
        <w:t>shall</w:t>
      </w:r>
      <w:r w:rsidR="00547C18" w:rsidRPr="007402E2">
        <w:rPr>
          <w:rFonts w:ascii="Arial" w:eastAsia="SimSun" w:hAnsi="Arial"/>
          <w:lang w:eastAsia="zh-CN"/>
        </w:rPr>
        <w:t xml:space="preserve"> </w:t>
      </w:r>
      <w:r w:rsidR="007402E2" w:rsidRPr="007402E2">
        <w:rPr>
          <w:rFonts w:ascii="Arial" w:eastAsia="SimSun" w:hAnsi="Arial"/>
          <w:lang w:eastAsia="zh-CN"/>
        </w:rPr>
        <w:t xml:space="preserve">indicate </w:t>
      </w:r>
      <w:r w:rsidR="00762D14">
        <w:rPr>
          <w:rFonts w:ascii="Arial" w:eastAsia="SimSun" w:hAnsi="Arial"/>
          <w:lang w:eastAsia="zh-CN"/>
        </w:rPr>
        <w:t xml:space="preserve">to the called UE-2 </w:t>
      </w:r>
      <w:r w:rsidR="007402E2" w:rsidRPr="007402E2">
        <w:rPr>
          <w:rFonts w:ascii="Arial" w:eastAsia="SimSun" w:hAnsi="Arial"/>
          <w:lang w:eastAsia="zh-CN"/>
        </w:rPr>
        <w:t>what it is capable to encode</w:t>
      </w:r>
      <w:r w:rsidR="00EB3342">
        <w:rPr>
          <w:rFonts w:ascii="Arial" w:eastAsia="SimSun" w:hAnsi="Arial"/>
          <w:lang w:eastAsia="zh-CN"/>
        </w:rPr>
        <w:t xml:space="preserve"> (</w:t>
      </w:r>
      <w:r w:rsidR="00CE76C0">
        <w:rPr>
          <w:rFonts w:ascii="Arial" w:eastAsia="SimSun" w:hAnsi="Arial"/>
          <w:lang w:eastAsia="zh-CN"/>
        </w:rPr>
        <w:t xml:space="preserve">coded </w:t>
      </w:r>
      <w:r w:rsidR="00EB3342">
        <w:rPr>
          <w:rFonts w:ascii="Arial" w:eastAsia="SimSun" w:hAnsi="Arial"/>
          <w:lang w:eastAsia="zh-CN"/>
        </w:rPr>
        <w:t>input format and highest bitrate supported)</w:t>
      </w:r>
      <w:r w:rsidR="007402E2">
        <w:rPr>
          <w:rFonts w:ascii="Arial" w:eastAsia="SimSun" w:hAnsi="Arial"/>
          <w:lang w:eastAsia="zh-CN"/>
        </w:rPr>
        <w:t>, based on immersive audio capture front end HW/SW configurations</w:t>
      </w:r>
      <w:r w:rsidR="00537637">
        <w:rPr>
          <w:rFonts w:ascii="Arial" w:eastAsia="SimSun" w:hAnsi="Arial"/>
          <w:lang w:eastAsia="zh-CN"/>
        </w:rPr>
        <w:t xml:space="preserve"> available on UE-1</w:t>
      </w:r>
      <w:r w:rsidR="00856A7F">
        <w:rPr>
          <w:rFonts w:ascii="Arial" w:eastAsia="SimSun" w:hAnsi="Arial"/>
          <w:lang w:eastAsia="zh-CN"/>
        </w:rPr>
        <w:t xml:space="preserve"> and its other capabilities relating, e.g., to computational limitations in various operations</w:t>
      </w:r>
      <w:r w:rsidR="00762D14">
        <w:rPr>
          <w:rFonts w:ascii="Arial" w:eastAsia="SimSun" w:hAnsi="Arial"/>
          <w:lang w:eastAsia="zh-CN"/>
        </w:rPr>
        <w:t xml:space="preserve">. Such information is stored </w:t>
      </w:r>
      <w:r w:rsidR="001827D4">
        <w:rPr>
          <w:rFonts w:ascii="Arial" w:eastAsia="SimSun" w:hAnsi="Arial"/>
          <w:lang w:eastAsia="zh-CN"/>
        </w:rPr>
        <w:t>in</w:t>
      </w:r>
      <w:r w:rsidR="00762D14">
        <w:rPr>
          <w:rFonts w:ascii="Arial" w:eastAsia="SimSun" w:hAnsi="Arial"/>
          <w:lang w:eastAsia="zh-CN"/>
        </w:rPr>
        <w:t xml:space="preserve"> </w:t>
      </w:r>
      <w:r>
        <w:rPr>
          <w:rFonts w:ascii="Arial" w:eastAsia="SimSun" w:hAnsi="Arial"/>
          <w:lang w:eastAsia="zh-CN"/>
        </w:rPr>
        <w:t xml:space="preserve">its UL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 w:rsidR="00762D14">
        <w:rPr>
          <w:rFonts w:ascii="Arial" w:eastAsia="SimSun" w:hAnsi="Arial"/>
          <w:lang w:eastAsia="zh-CN"/>
        </w:rPr>
        <w:t xml:space="preserve">table on the UE-1 and will get updated whenever UE-1 capability is </w:t>
      </w:r>
      <w:r w:rsidR="008E021B">
        <w:rPr>
          <w:rFonts w:ascii="Arial" w:eastAsia="SimSun" w:hAnsi="Arial"/>
          <w:lang w:eastAsia="zh-CN"/>
        </w:rPr>
        <w:t xml:space="preserve">changed. For example, before the call when the FOA microphone is available, such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 w:rsidR="008E021B">
        <w:rPr>
          <w:rFonts w:ascii="Arial" w:eastAsia="SimSun" w:hAnsi="Arial"/>
          <w:lang w:eastAsia="zh-CN"/>
        </w:rPr>
        <w:t>table could be: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155"/>
        <w:gridCol w:w="1640"/>
        <w:gridCol w:w="1640"/>
        <w:gridCol w:w="1640"/>
        <w:gridCol w:w="1640"/>
      </w:tblGrid>
      <w:tr w:rsidR="008E021B" w14:paraId="3AEAF4FF" w14:textId="77777777" w:rsidTr="00B454AA">
        <w:trPr>
          <w:trHeight w:val="445"/>
        </w:trPr>
        <w:tc>
          <w:tcPr>
            <w:tcW w:w="2155" w:type="dxa"/>
          </w:tcPr>
          <w:p w14:paraId="7050B514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UE-1 UL input format</w:t>
            </w:r>
          </w:p>
        </w:tc>
        <w:tc>
          <w:tcPr>
            <w:tcW w:w="1640" w:type="dxa"/>
          </w:tcPr>
          <w:p w14:paraId="633FB48D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</w:t>
            </w:r>
          </w:p>
        </w:tc>
        <w:tc>
          <w:tcPr>
            <w:tcW w:w="1640" w:type="dxa"/>
          </w:tcPr>
          <w:p w14:paraId="1DFE81D5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Stereo</w:t>
            </w:r>
          </w:p>
        </w:tc>
        <w:tc>
          <w:tcPr>
            <w:tcW w:w="1640" w:type="dxa"/>
          </w:tcPr>
          <w:p w14:paraId="47C77E7A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MASA</w:t>
            </w:r>
          </w:p>
        </w:tc>
        <w:tc>
          <w:tcPr>
            <w:tcW w:w="1640" w:type="dxa"/>
          </w:tcPr>
          <w:p w14:paraId="4B4BEDB4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FOA</w:t>
            </w:r>
          </w:p>
        </w:tc>
      </w:tr>
      <w:tr w:rsidR="008E021B" w14:paraId="665AB51F" w14:textId="77777777" w:rsidTr="00B454AA">
        <w:trPr>
          <w:trHeight w:val="445"/>
        </w:trPr>
        <w:tc>
          <w:tcPr>
            <w:tcW w:w="2155" w:type="dxa"/>
          </w:tcPr>
          <w:p w14:paraId="62C5B5F9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bookmarkStart w:id="1" w:name="_Hlk194386976"/>
            <w:r>
              <w:rPr>
                <w:rFonts w:ascii="Arial" w:eastAsia="SimSun" w:hAnsi="Arial"/>
                <w:lang w:eastAsia="zh-CN"/>
              </w:rPr>
              <w:t>UE-1 UL highest bitrate</w:t>
            </w:r>
          </w:p>
        </w:tc>
        <w:tc>
          <w:tcPr>
            <w:tcW w:w="1640" w:type="dxa"/>
          </w:tcPr>
          <w:p w14:paraId="55E2FB68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80kb/s </w:t>
            </w:r>
          </w:p>
          <w:p w14:paraId="7FD39879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640" w:type="dxa"/>
          </w:tcPr>
          <w:p w14:paraId="738D5609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80kb/s </w:t>
            </w:r>
          </w:p>
          <w:p w14:paraId="102A8FAF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640" w:type="dxa"/>
          </w:tcPr>
          <w:p w14:paraId="4BD6DC27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80kb/s </w:t>
            </w:r>
          </w:p>
          <w:p w14:paraId="0CC8AB1F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640" w:type="dxa"/>
          </w:tcPr>
          <w:p w14:paraId="09598DC5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192kb/s </w:t>
            </w:r>
          </w:p>
          <w:p w14:paraId="4BA0794F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Better than (Level 1)</w:t>
            </w:r>
          </w:p>
        </w:tc>
      </w:tr>
    </w:tbl>
    <w:bookmarkEnd w:id="1"/>
    <w:p w14:paraId="40E355E8" w14:textId="1B6BC5D1" w:rsidR="008E021B" w:rsidRDefault="008E021B" w:rsidP="008E021B">
      <w:pPr>
        <w:pStyle w:val="affc"/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When FOA microphone is removed by the user, then the </w:t>
      </w:r>
      <w:r w:rsidR="00BE3588">
        <w:rPr>
          <w:rFonts w:ascii="Arial" w:eastAsia="SimSun" w:hAnsi="Arial"/>
          <w:lang w:eastAsia="zh-CN"/>
        </w:rPr>
        <w:t xml:space="preserve">UL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>
        <w:rPr>
          <w:rFonts w:ascii="Arial" w:eastAsia="SimSun" w:hAnsi="Arial"/>
          <w:lang w:eastAsia="zh-CN"/>
        </w:rPr>
        <w:t>table will be: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155"/>
        <w:gridCol w:w="1640"/>
        <w:gridCol w:w="1640"/>
        <w:gridCol w:w="1640"/>
      </w:tblGrid>
      <w:tr w:rsidR="008E021B" w14:paraId="4ABB7300" w14:textId="77777777" w:rsidTr="00B454AA">
        <w:tc>
          <w:tcPr>
            <w:tcW w:w="2155" w:type="dxa"/>
          </w:tcPr>
          <w:p w14:paraId="6C63717B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UE-1 UL input format</w:t>
            </w:r>
          </w:p>
        </w:tc>
        <w:tc>
          <w:tcPr>
            <w:tcW w:w="1640" w:type="dxa"/>
          </w:tcPr>
          <w:p w14:paraId="3E057179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</w:t>
            </w:r>
          </w:p>
        </w:tc>
        <w:tc>
          <w:tcPr>
            <w:tcW w:w="1640" w:type="dxa"/>
          </w:tcPr>
          <w:p w14:paraId="71DEF71C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Stereo</w:t>
            </w:r>
          </w:p>
        </w:tc>
        <w:tc>
          <w:tcPr>
            <w:tcW w:w="1640" w:type="dxa"/>
          </w:tcPr>
          <w:p w14:paraId="11BAEA4E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MASA</w:t>
            </w:r>
          </w:p>
        </w:tc>
      </w:tr>
      <w:tr w:rsidR="008E021B" w14:paraId="60FE2899" w14:textId="77777777" w:rsidTr="00B454AA">
        <w:tc>
          <w:tcPr>
            <w:tcW w:w="2155" w:type="dxa"/>
          </w:tcPr>
          <w:p w14:paraId="1437977A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UE-1 UL highest bitrate</w:t>
            </w:r>
          </w:p>
        </w:tc>
        <w:tc>
          <w:tcPr>
            <w:tcW w:w="1640" w:type="dxa"/>
          </w:tcPr>
          <w:p w14:paraId="33BAD9F2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80kb/s </w:t>
            </w:r>
          </w:p>
          <w:p w14:paraId="2247DC5A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640" w:type="dxa"/>
          </w:tcPr>
          <w:p w14:paraId="39DD2E74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80kb/s </w:t>
            </w:r>
          </w:p>
          <w:p w14:paraId="754BF619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640" w:type="dxa"/>
          </w:tcPr>
          <w:p w14:paraId="7E2D14BD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80kb/s </w:t>
            </w:r>
          </w:p>
          <w:p w14:paraId="22819A03" w14:textId="77777777" w:rsidR="008E021B" w:rsidRDefault="008E021B" w:rsidP="00B454AA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</w:tr>
    </w:tbl>
    <w:p w14:paraId="53C28177" w14:textId="452240E3" w:rsidR="0001570C" w:rsidRDefault="003A481B" w:rsidP="008E021B">
      <w:pPr>
        <w:pStyle w:val="affc"/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Note, for every UL </w:t>
      </w:r>
      <w:r w:rsidR="00505D4D">
        <w:rPr>
          <w:rFonts w:ascii="Arial" w:eastAsia="SimSun" w:hAnsi="Arial"/>
          <w:lang w:eastAsia="zh-CN"/>
        </w:rPr>
        <w:t xml:space="preserve">coded </w:t>
      </w:r>
      <w:r>
        <w:rPr>
          <w:rFonts w:ascii="Arial" w:eastAsia="SimSun" w:hAnsi="Arial"/>
          <w:lang w:eastAsia="zh-CN"/>
        </w:rPr>
        <w:t xml:space="preserve">input format and highest bitrate pair, </w:t>
      </w:r>
      <w:r w:rsidR="00992882">
        <w:rPr>
          <w:rFonts w:ascii="Arial" w:eastAsia="SimSun" w:hAnsi="Arial"/>
          <w:lang w:eastAsia="zh-CN"/>
        </w:rPr>
        <w:t>there is a corresponding</w:t>
      </w:r>
      <w:r>
        <w:rPr>
          <w:rFonts w:ascii="Arial" w:eastAsia="SimSun" w:hAnsi="Arial"/>
          <w:lang w:eastAsia="zh-CN"/>
        </w:rPr>
        <w:t xml:space="preserve"> </w:t>
      </w:r>
      <w:r w:rsidR="00992882">
        <w:rPr>
          <w:rFonts w:ascii="Arial" w:eastAsia="SimSun" w:hAnsi="Arial"/>
          <w:lang w:eastAsia="zh-CN"/>
        </w:rPr>
        <w:t xml:space="preserve">DL direction capability limitation. While Level 1 implementation requires the UE be able to decode any DL format up to 80kb/s, what can be rendered as </w:t>
      </w:r>
      <w:r w:rsidR="00505D4D">
        <w:rPr>
          <w:rFonts w:ascii="Arial" w:eastAsia="SimSun" w:hAnsi="Arial"/>
          <w:lang w:eastAsia="zh-CN"/>
        </w:rPr>
        <w:t xml:space="preserve">desirable or consumable </w:t>
      </w:r>
      <w:r w:rsidR="00992882">
        <w:rPr>
          <w:rFonts w:ascii="Arial" w:eastAsia="SimSun" w:hAnsi="Arial"/>
          <w:lang w:eastAsia="zh-CN"/>
        </w:rPr>
        <w:t>output will be impacted by this capability limitation.</w:t>
      </w:r>
    </w:p>
    <w:p w14:paraId="34C30B90" w14:textId="77777777" w:rsidR="00992882" w:rsidRDefault="00992882" w:rsidP="008E021B">
      <w:pPr>
        <w:pStyle w:val="affc"/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</w:p>
    <w:p w14:paraId="6EE8323F" w14:textId="62CD0334" w:rsidR="00762D14" w:rsidRDefault="00845DDC" w:rsidP="007402E2">
      <w:pPr>
        <w:pStyle w:val="affc"/>
        <w:widowControl w:val="0"/>
        <w:numPr>
          <w:ilvl w:val="0"/>
          <w:numId w:val="26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After receiv</w:t>
      </w:r>
      <w:r w:rsidR="00A370FE">
        <w:rPr>
          <w:rFonts w:ascii="Arial" w:eastAsia="SimSun" w:hAnsi="Arial"/>
          <w:lang w:eastAsia="zh-CN"/>
        </w:rPr>
        <w:t xml:space="preserve">ing the call invite from UE-1 with UE-1’s </w:t>
      </w:r>
      <w:r w:rsidR="002B2640">
        <w:rPr>
          <w:rFonts w:ascii="Arial" w:eastAsia="SimSun" w:hAnsi="Arial"/>
          <w:lang w:eastAsia="zh-CN"/>
        </w:rPr>
        <w:t xml:space="preserve">UL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 w:rsidR="00A370FE">
        <w:rPr>
          <w:rFonts w:ascii="Arial" w:eastAsia="SimSun" w:hAnsi="Arial"/>
          <w:lang w:eastAsia="zh-CN"/>
        </w:rPr>
        <w:t>table</w:t>
      </w:r>
      <w:r w:rsidR="00762D14">
        <w:rPr>
          <w:rFonts w:ascii="Arial" w:eastAsia="SimSun" w:hAnsi="Arial"/>
          <w:lang w:eastAsia="zh-CN"/>
        </w:rPr>
        <w:t xml:space="preserve">, </w:t>
      </w:r>
      <w:r w:rsidR="00A370FE">
        <w:rPr>
          <w:rFonts w:ascii="Arial" w:eastAsia="SimSun" w:hAnsi="Arial"/>
          <w:lang w:eastAsia="zh-CN"/>
        </w:rPr>
        <w:t xml:space="preserve">UE-2 will produce a </w:t>
      </w:r>
      <w:r w:rsidR="002B2640">
        <w:rPr>
          <w:rFonts w:ascii="Arial" w:eastAsia="SimSun" w:hAnsi="Arial"/>
          <w:lang w:eastAsia="zh-CN"/>
        </w:rPr>
        <w:t xml:space="preserve">DL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 w:rsidR="00A370FE">
        <w:rPr>
          <w:rFonts w:ascii="Arial" w:eastAsia="SimSun" w:hAnsi="Arial"/>
          <w:lang w:eastAsia="zh-CN"/>
        </w:rPr>
        <w:t xml:space="preserve">table, taking into account </w:t>
      </w:r>
      <w:r w:rsidR="00537637">
        <w:rPr>
          <w:rFonts w:ascii="Arial" w:eastAsia="SimSun" w:hAnsi="Arial"/>
          <w:lang w:eastAsia="zh-CN"/>
        </w:rPr>
        <w:t xml:space="preserve">its </w:t>
      </w:r>
      <w:r w:rsidR="00A370FE">
        <w:rPr>
          <w:rFonts w:ascii="Arial" w:eastAsia="SimSun" w:hAnsi="Arial"/>
          <w:lang w:eastAsia="zh-CN"/>
        </w:rPr>
        <w:t>decoding/rendering capabilities and complexity limitations.</w:t>
      </w:r>
      <w:r w:rsidR="00810E69">
        <w:rPr>
          <w:rFonts w:ascii="Arial" w:eastAsia="SimSun" w:hAnsi="Arial"/>
          <w:lang w:eastAsia="zh-CN"/>
        </w:rPr>
        <w:t xml:space="preserve"> </w:t>
      </w:r>
      <w:r w:rsidR="0085021F">
        <w:rPr>
          <w:rFonts w:ascii="Arial" w:eastAsia="SimSun" w:hAnsi="Arial"/>
          <w:lang w:eastAsia="zh-CN"/>
        </w:rPr>
        <w:t>For example</w:t>
      </w:r>
      <w:r w:rsidR="008A5B39">
        <w:rPr>
          <w:rFonts w:ascii="Arial" w:eastAsia="SimSun" w:hAnsi="Arial"/>
          <w:lang w:eastAsia="zh-CN"/>
        </w:rPr>
        <w:t xml:space="preserve"> (assum</w:t>
      </w:r>
      <w:r w:rsidR="000936AB">
        <w:rPr>
          <w:rFonts w:ascii="Arial" w:eastAsia="SimSun" w:hAnsi="Arial"/>
          <w:lang w:eastAsia="zh-CN"/>
        </w:rPr>
        <w:t>ing Binaural render</w:t>
      </w:r>
      <w:r w:rsidR="00C61570">
        <w:rPr>
          <w:rFonts w:ascii="Arial" w:eastAsia="SimSun" w:hAnsi="Arial"/>
          <w:lang w:eastAsia="zh-CN"/>
        </w:rPr>
        <w:t>er</w:t>
      </w:r>
      <w:r w:rsidR="000936AB">
        <w:rPr>
          <w:rFonts w:ascii="Arial" w:eastAsia="SimSun" w:hAnsi="Arial"/>
          <w:lang w:eastAsia="zh-CN"/>
        </w:rPr>
        <w:t xml:space="preserve"> is more complex than Stereo </w:t>
      </w:r>
      <w:r w:rsidR="000936AB">
        <w:rPr>
          <w:rFonts w:ascii="Arial" w:eastAsia="SimSun" w:hAnsi="Arial"/>
          <w:lang w:eastAsia="zh-CN"/>
        </w:rPr>
        <w:lastRenderedPageBreak/>
        <w:t>renderer, and FOA decoder is more complex than Stereo/MASA decoder)</w:t>
      </w:r>
      <w:r w:rsidR="0085021F">
        <w:rPr>
          <w:rFonts w:ascii="Arial" w:eastAsia="SimSun" w:hAnsi="Arial"/>
          <w:lang w:eastAsia="zh-CN"/>
        </w:rPr>
        <w:t>:</w:t>
      </w:r>
    </w:p>
    <w:tbl>
      <w:tblPr>
        <w:tblStyle w:val="a7"/>
        <w:tblW w:w="8935" w:type="dxa"/>
        <w:tblInd w:w="720" w:type="dxa"/>
        <w:tblLook w:val="04A0" w:firstRow="1" w:lastRow="0" w:firstColumn="1" w:lastColumn="0" w:noHBand="0" w:noVBand="1"/>
      </w:tblPr>
      <w:tblGrid>
        <w:gridCol w:w="2049"/>
        <w:gridCol w:w="1143"/>
        <w:gridCol w:w="1143"/>
        <w:gridCol w:w="1146"/>
        <w:gridCol w:w="1146"/>
        <w:gridCol w:w="1161"/>
        <w:gridCol w:w="1147"/>
      </w:tblGrid>
      <w:tr w:rsidR="001F16B8" w14:paraId="70C94FBD" w14:textId="01E47018" w:rsidTr="00C9483D">
        <w:tc>
          <w:tcPr>
            <w:tcW w:w="2051" w:type="dxa"/>
          </w:tcPr>
          <w:p w14:paraId="280F5F57" w14:textId="1F0CC1D2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UE-2 DL input format</w:t>
            </w:r>
          </w:p>
        </w:tc>
        <w:tc>
          <w:tcPr>
            <w:tcW w:w="1147" w:type="dxa"/>
          </w:tcPr>
          <w:p w14:paraId="33AD08A2" w14:textId="4AAB9188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</w:t>
            </w:r>
          </w:p>
        </w:tc>
        <w:tc>
          <w:tcPr>
            <w:tcW w:w="1147" w:type="dxa"/>
          </w:tcPr>
          <w:p w14:paraId="10310660" w14:textId="32FAF908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Stereo</w:t>
            </w:r>
          </w:p>
        </w:tc>
        <w:tc>
          <w:tcPr>
            <w:tcW w:w="1148" w:type="dxa"/>
          </w:tcPr>
          <w:p w14:paraId="43CE3AFC" w14:textId="61306D96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MASA</w:t>
            </w:r>
          </w:p>
        </w:tc>
        <w:tc>
          <w:tcPr>
            <w:tcW w:w="1147" w:type="dxa"/>
          </w:tcPr>
          <w:p w14:paraId="41C0E7FF" w14:textId="77777777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FOA</w:t>
            </w:r>
          </w:p>
        </w:tc>
        <w:tc>
          <w:tcPr>
            <w:tcW w:w="1147" w:type="dxa"/>
          </w:tcPr>
          <w:p w14:paraId="391D0B49" w14:textId="5B60B214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FOA</w:t>
            </w:r>
          </w:p>
        </w:tc>
        <w:tc>
          <w:tcPr>
            <w:tcW w:w="1148" w:type="dxa"/>
          </w:tcPr>
          <w:p w14:paraId="59B9B288" w14:textId="74D0EF75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FOA</w:t>
            </w:r>
          </w:p>
        </w:tc>
      </w:tr>
      <w:tr w:rsidR="001F16B8" w14:paraId="40526226" w14:textId="4402F534" w:rsidTr="00C9483D">
        <w:tc>
          <w:tcPr>
            <w:tcW w:w="2051" w:type="dxa"/>
          </w:tcPr>
          <w:p w14:paraId="03110DFD" w14:textId="5ACB6C5C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UE-2 DL highest bitrate can support</w:t>
            </w:r>
          </w:p>
        </w:tc>
        <w:tc>
          <w:tcPr>
            <w:tcW w:w="1147" w:type="dxa"/>
          </w:tcPr>
          <w:p w14:paraId="4085B803" w14:textId="7535F5D4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80kb/s (Level 1)</w:t>
            </w:r>
          </w:p>
        </w:tc>
        <w:tc>
          <w:tcPr>
            <w:tcW w:w="1147" w:type="dxa"/>
          </w:tcPr>
          <w:p w14:paraId="64F1290C" w14:textId="44292E4E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80kb/s (Level 1)</w:t>
            </w:r>
          </w:p>
        </w:tc>
        <w:tc>
          <w:tcPr>
            <w:tcW w:w="1148" w:type="dxa"/>
          </w:tcPr>
          <w:p w14:paraId="12C0A906" w14:textId="556E6863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80kb/s (Level 1)</w:t>
            </w:r>
          </w:p>
        </w:tc>
        <w:tc>
          <w:tcPr>
            <w:tcW w:w="1147" w:type="dxa"/>
          </w:tcPr>
          <w:p w14:paraId="77FD1BAA" w14:textId="426C0050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128kb/s (Better than Level 1, but can’t do 192kb/s)</w:t>
            </w:r>
          </w:p>
        </w:tc>
        <w:tc>
          <w:tcPr>
            <w:tcW w:w="1147" w:type="dxa"/>
          </w:tcPr>
          <w:p w14:paraId="75F5BF21" w14:textId="6CBEF9AB" w:rsidR="001F16B8" w:rsidRDefault="00D03592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96</w:t>
            </w:r>
            <w:r w:rsidR="001F16B8">
              <w:rPr>
                <w:rFonts w:ascii="Arial" w:eastAsia="SimSun" w:hAnsi="Arial"/>
                <w:lang w:eastAsia="zh-CN"/>
              </w:rPr>
              <w:t>kb/s (Better than Level 1, but can’t do 192kb/s)</w:t>
            </w:r>
          </w:p>
        </w:tc>
        <w:tc>
          <w:tcPr>
            <w:tcW w:w="1148" w:type="dxa"/>
          </w:tcPr>
          <w:p w14:paraId="17D9FD20" w14:textId="45B1CEBA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80kb/s </w:t>
            </w:r>
          </w:p>
          <w:p w14:paraId="042101BB" w14:textId="20D07178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(In favour of a better rendered output)</w:t>
            </w:r>
          </w:p>
        </w:tc>
      </w:tr>
      <w:tr w:rsidR="001F16B8" w14:paraId="2C3A1B88" w14:textId="014C1F68" w:rsidTr="00C9483D">
        <w:tc>
          <w:tcPr>
            <w:tcW w:w="2051" w:type="dxa"/>
          </w:tcPr>
          <w:p w14:paraId="168FF86D" w14:textId="6F795D3A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UE-2 DL preferred/available output format</w:t>
            </w:r>
          </w:p>
        </w:tc>
        <w:tc>
          <w:tcPr>
            <w:tcW w:w="1147" w:type="dxa"/>
          </w:tcPr>
          <w:p w14:paraId="605D7C4C" w14:textId="5CE9CC1B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</w:t>
            </w:r>
          </w:p>
        </w:tc>
        <w:tc>
          <w:tcPr>
            <w:tcW w:w="1147" w:type="dxa"/>
          </w:tcPr>
          <w:p w14:paraId="7D764D31" w14:textId="37A4A139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Stereo</w:t>
            </w:r>
          </w:p>
        </w:tc>
        <w:tc>
          <w:tcPr>
            <w:tcW w:w="1148" w:type="dxa"/>
          </w:tcPr>
          <w:p w14:paraId="3E7C5773" w14:textId="5D438029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Binaural</w:t>
            </w:r>
          </w:p>
        </w:tc>
        <w:tc>
          <w:tcPr>
            <w:tcW w:w="1147" w:type="dxa"/>
          </w:tcPr>
          <w:p w14:paraId="0666BCE1" w14:textId="4D399F64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Stereo (can’t support Binaural)</w:t>
            </w:r>
          </w:p>
        </w:tc>
        <w:tc>
          <w:tcPr>
            <w:tcW w:w="1147" w:type="dxa"/>
          </w:tcPr>
          <w:p w14:paraId="2627D9CF" w14:textId="1A903161" w:rsidR="001F16B8" w:rsidRDefault="00D03592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Truncated Binaural (</w:t>
            </w:r>
            <w:r w:rsidR="00EA7C36">
              <w:rPr>
                <w:rFonts w:ascii="Arial" w:eastAsia="SimSun" w:hAnsi="Arial"/>
                <w:lang w:eastAsia="zh-CN"/>
              </w:rPr>
              <w:t>reduced complexity Binaural, might be better than Stereo</w:t>
            </w:r>
            <w:r>
              <w:rPr>
                <w:rFonts w:ascii="Arial" w:eastAsia="SimSun" w:hAnsi="Arial"/>
                <w:lang w:eastAsia="zh-CN"/>
              </w:rPr>
              <w:t>)</w:t>
            </w:r>
          </w:p>
        </w:tc>
        <w:tc>
          <w:tcPr>
            <w:tcW w:w="1148" w:type="dxa"/>
          </w:tcPr>
          <w:p w14:paraId="433399FD" w14:textId="33FA61B9" w:rsidR="001F16B8" w:rsidRDefault="001F16B8" w:rsidP="001F16B8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Binaural</w:t>
            </w:r>
          </w:p>
        </w:tc>
      </w:tr>
    </w:tbl>
    <w:p w14:paraId="20A52A5B" w14:textId="53C3FA20" w:rsidR="003D4CFF" w:rsidRPr="00477E5E" w:rsidRDefault="008D0C6F" w:rsidP="00477E5E">
      <w:pPr>
        <w:pStyle w:val="affc"/>
        <w:widowControl w:val="0"/>
        <w:snapToGrid w:val="0"/>
        <w:spacing w:before="100" w:beforeAutospacing="1" w:after="100" w:afterAutospacing="1" w:line="360" w:lineRule="auto"/>
        <w:rPr>
          <w:lang w:eastAsia="zh-CN"/>
        </w:rPr>
      </w:pPr>
      <w:r>
        <w:rPr>
          <w:rFonts w:ascii="Arial" w:eastAsia="SimSun" w:hAnsi="Arial"/>
          <w:lang w:eastAsia="zh-CN"/>
        </w:rPr>
        <w:t xml:space="preserve">The importance of this DL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>
        <w:rPr>
          <w:rFonts w:ascii="Arial" w:eastAsia="SimSun" w:hAnsi="Arial"/>
          <w:lang w:eastAsia="zh-CN"/>
        </w:rPr>
        <w:t xml:space="preserve">table is that only the manufacturer of the UE knows how to populate the table, since the </w:t>
      </w:r>
      <w:r w:rsidR="007342D6">
        <w:rPr>
          <w:rFonts w:ascii="Arial" w:eastAsia="SimSun" w:hAnsi="Arial"/>
          <w:lang w:eastAsia="zh-CN"/>
        </w:rPr>
        <w:t xml:space="preserve">exact </w:t>
      </w:r>
      <w:r>
        <w:rPr>
          <w:rFonts w:ascii="Arial" w:eastAsia="SimSun" w:hAnsi="Arial"/>
          <w:lang w:eastAsia="zh-CN"/>
        </w:rPr>
        <w:t xml:space="preserve">renderer complexity requirement </w:t>
      </w:r>
      <w:r w:rsidR="0099119B">
        <w:rPr>
          <w:rFonts w:ascii="Arial" w:eastAsia="SimSun" w:hAnsi="Arial"/>
          <w:lang w:eastAsia="zh-CN"/>
        </w:rPr>
        <w:t>and the available complexity</w:t>
      </w:r>
      <w:r w:rsidR="00277975">
        <w:rPr>
          <w:rFonts w:ascii="Arial" w:eastAsia="SimSun" w:hAnsi="Arial"/>
          <w:lang w:eastAsia="zh-CN"/>
        </w:rPr>
        <w:t xml:space="preserve"> for a given configuration</w:t>
      </w:r>
      <w:r w:rsidR="0099119B">
        <w:rPr>
          <w:rFonts w:ascii="Arial" w:eastAsia="SimSun" w:hAnsi="Arial"/>
          <w:lang w:eastAsia="zh-CN"/>
        </w:rPr>
        <w:t xml:space="preserve"> are</w:t>
      </w:r>
      <w:r>
        <w:rPr>
          <w:rFonts w:ascii="Arial" w:eastAsia="SimSun" w:hAnsi="Arial"/>
          <w:lang w:eastAsia="zh-CN"/>
        </w:rPr>
        <w:t xml:space="preserve"> not otherwise available</w:t>
      </w:r>
      <w:r w:rsidR="007342D6">
        <w:rPr>
          <w:rFonts w:ascii="Arial" w:eastAsia="SimSun" w:hAnsi="Arial"/>
          <w:lang w:eastAsia="zh-CN"/>
        </w:rPr>
        <w:t xml:space="preserve"> (while at least general expectations can be derived based on the specified implementations TS 26.251 and 26.258)</w:t>
      </w:r>
      <w:r>
        <w:rPr>
          <w:rFonts w:ascii="Arial" w:eastAsia="SimSun" w:hAnsi="Arial"/>
          <w:lang w:eastAsia="zh-CN"/>
        </w:rPr>
        <w:t xml:space="preserve">. </w:t>
      </w:r>
      <w:r w:rsidR="003D4CFF" w:rsidRPr="00D34DA7">
        <w:rPr>
          <w:rFonts w:ascii="Arial" w:eastAsia="SimSun" w:hAnsi="Arial"/>
          <w:u w:val="single"/>
          <w:lang w:eastAsia="zh-CN"/>
        </w:rPr>
        <w:t xml:space="preserve">It is obvious that there is no benefit for UE-1 to encode and send a coded bitstream that UE-2 cannot </w:t>
      </w:r>
      <w:r w:rsidR="00942E21">
        <w:rPr>
          <w:rFonts w:ascii="Arial" w:eastAsia="SimSun" w:hAnsi="Arial"/>
          <w:u w:val="single"/>
          <w:lang w:eastAsia="zh-CN"/>
        </w:rPr>
        <w:t>decode/</w:t>
      </w:r>
      <w:r w:rsidR="003D4CFF" w:rsidRPr="00D34DA7">
        <w:rPr>
          <w:rFonts w:ascii="Arial" w:eastAsia="SimSun" w:hAnsi="Arial"/>
          <w:u w:val="single"/>
          <w:lang w:eastAsia="zh-CN"/>
        </w:rPr>
        <w:t>render</w:t>
      </w:r>
      <w:r w:rsidR="00C61570">
        <w:rPr>
          <w:rFonts w:ascii="Arial" w:eastAsia="SimSun" w:hAnsi="Arial"/>
          <w:u w:val="single"/>
          <w:lang w:eastAsia="zh-CN"/>
        </w:rPr>
        <w:t xml:space="preserve"> optimally</w:t>
      </w:r>
      <w:r w:rsidR="003D4CFF">
        <w:rPr>
          <w:rFonts w:ascii="Arial" w:eastAsia="SimSun" w:hAnsi="Arial"/>
          <w:lang w:eastAsia="zh-CN"/>
        </w:rPr>
        <w:t>.</w:t>
      </w:r>
      <w:r w:rsidR="00D03592">
        <w:rPr>
          <w:rFonts w:ascii="Arial" w:eastAsia="SimSun" w:hAnsi="Arial"/>
          <w:lang w:eastAsia="zh-CN"/>
        </w:rPr>
        <w:t xml:space="preserve"> On the other hand, different renderers will certainly impact user perceived </w:t>
      </w:r>
      <w:proofErr w:type="spellStart"/>
      <w:r w:rsidR="00D03592">
        <w:rPr>
          <w:rFonts w:ascii="Arial" w:eastAsia="SimSun" w:hAnsi="Arial"/>
          <w:lang w:eastAsia="zh-CN"/>
        </w:rPr>
        <w:t>QoE</w:t>
      </w:r>
      <w:proofErr w:type="spellEnd"/>
      <w:r w:rsidR="00D03592">
        <w:rPr>
          <w:rFonts w:ascii="Arial" w:eastAsia="SimSun" w:hAnsi="Arial"/>
          <w:lang w:eastAsia="zh-CN"/>
        </w:rPr>
        <w:t xml:space="preserve">, in the above example, </w:t>
      </w:r>
      <w:r w:rsidR="005A2D62">
        <w:rPr>
          <w:rFonts w:ascii="Arial" w:eastAsia="SimSun" w:hAnsi="Arial"/>
          <w:lang w:eastAsia="zh-CN"/>
        </w:rPr>
        <w:t>it is</w:t>
      </w:r>
      <w:r w:rsidR="00D03592">
        <w:rPr>
          <w:rFonts w:ascii="Arial" w:eastAsia="SimSun" w:hAnsi="Arial"/>
          <w:lang w:eastAsia="zh-CN"/>
        </w:rPr>
        <w:t xml:space="preserve"> show</w:t>
      </w:r>
      <w:r w:rsidR="005A2D62">
        <w:rPr>
          <w:rFonts w:ascii="Arial" w:eastAsia="SimSun" w:hAnsi="Arial"/>
          <w:lang w:eastAsia="zh-CN"/>
        </w:rPr>
        <w:t>n</w:t>
      </w:r>
      <w:r w:rsidR="00D03592">
        <w:rPr>
          <w:rFonts w:ascii="Arial" w:eastAsia="SimSun" w:hAnsi="Arial"/>
          <w:lang w:eastAsia="zh-CN"/>
        </w:rPr>
        <w:t xml:space="preserve"> that there are 3 combinations of FOA/renderer </w:t>
      </w:r>
      <w:r w:rsidR="008D2330">
        <w:rPr>
          <w:rFonts w:ascii="Arial" w:eastAsia="SimSun" w:hAnsi="Arial"/>
          <w:lang w:eastAsia="zh-CN"/>
        </w:rPr>
        <w:t xml:space="preserve">with different bitrates and rendered output performances. </w:t>
      </w:r>
    </w:p>
    <w:p w14:paraId="7A3C8991" w14:textId="09E41CFE" w:rsidR="00171BAD" w:rsidRDefault="00171BAD" w:rsidP="00C41DB0">
      <w:pPr>
        <w:pStyle w:val="affc"/>
        <w:widowControl w:val="0"/>
        <w:numPr>
          <w:ilvl w:val="0"/>
          <w:numId w:val="26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With UE-2 DL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>
        <w:rPr>
          <w:rFonts w:ascii="Arial" w:eastAsia="SimSun" w:hAnsi="Arial"/>
          <w:lang w:eastAsia="zh-CN"/>
        </w:rPr>
        <w:t>table populated, UE-2 can decide what is the best operating mode for UE-1</w:t>
      </w:r>
      <w:r w:rsidRPr="00171BAD">
        <w:rPr>
          <w:rFonts w:ascii="Arial" w:eastAsia="SimSun" w:hAnsi="Arial"/>
          <w:lang w:eastAsia="zh-CN"/>
        </w:rPr>
        <w:sym w:font="Wingdings" w:char="F0E8"/>
      </w:r>
      <w:r>
        <w:rPr>
          <w:rFonts w:ascii="Arial" w:eastAsia="SimSun" w:hAnsi="Arial"/>
          <w:lang w:eastAsia="zh-CN"/>
        </w:rPr>
        <w:t xml:space="preserve">UE-2 direction, i.e., coded format is FOA@80kb/s, </w:t>
      </w:r>
      <w:r w:rsidR="00A11BFA">
        <w:rPr>
          <w:rFonts w:ascii="Arial" w:eastAsia="SimSun" w:hAnsi="Arial"/>
          <w:lang w:eastAsia="zh-CN"/>
        </w:rPr>
        <w:t>and rendered output is Binaural</w:t>
      </w:r>
      <w:r w:rsidR="00B202E1">
        <w:rPr>
          <w:rFonts w:ascii="Arial" w:eastAsia="SimSun" w:hAnsi="Arial"/>
          <w:lang w:eastAsia="zh-CN"/>
        </w:rPr>
        <w:t xml:space="preserve"> if the user is using </w:t>
      </w:r>
      <w:r w:rsidR="00C61570">
        <w:rPr>
          <w:rFonts w:ascii="Arial" w:eastAsia="SimSun" w:hAnsi="Arial"/>
          <w:lang w:eastAsia="zh-CN"/>
        </w:rPr>
        <w:t>headphones</w:t>
      </w:r>
      <w:r w:rsidR="00B202E1">
        <w:rPr>
          <w:rFonts w:ascii="Arial" w:eastAsia="SimSun" w:hAnsi="Arial"/>
          <w:lang w:eastAsia="zh-CN"/>
        </w:rPr>
        <w:t>, or FOA@128kb/s and rendered output is Stereo if the user is using built-in speakers on the UE-2.</w:t>
      </w:r>
      <w:r w:rsidR="0015470D">
        <w:rPr>
          <w:rFonts w:ascii="Arial" w:eastAsia="SimSun" w:hAnsi="Arial"/>
          <w:lang w:eastAsia="zh-CN"/>
        </w:rPr>
        <w:t xml:space="preserve"> UE-2 needs to send this </w:t>
      </w:r>
      <w:r w:rsidR="00B7018D">
        <w:rPr>
          <w:rFonts w:ascii="Arial" w:eastAsia="SimSun" w:hAnsi="Arial"/>
          <w:lang w:eastAsia="zh-CN"/>
        </w:rPr>
        <w:t>decision</w:t>
      </w:r>
      <w:r w:rsidR="0015470D">
        <w:rPr>
          <w:rFonts w:ascii="Arial" w:eastAsia="SimSun" w:hAnsi="Arial"/>
          <w:lang w:eastAsia="zh-CN"/>
        </w:rPr>
        <w:t xml:space="preserve"> to the UE-1. </w:t>
      </w:r>
    </w:p>
    <w:p w14:paraId="67D9511D" w14:textId="0F38EC28" w:rsidR="00524C11" w:rsidRDefault="005E212D" w:rsidP="00C41DB0">
      <w:pPr>
        <w:pStyle w:val="affc"/>
        <w:widowControl w:val="0"/>
        <w:numPr>
          <w:ilvl w:val="0"/>
          <w:numId w:val="26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Due to the fact that UL</w:t>
      </w:r>
      <w:r>
        <w:rPr>
          <w:rFonts w:ascii="Arial" w:eastAsia="SimSun" w:hAnsi="Arial"/>
          <w:lang w:val="en-US" w:eastAsia="zh-CN"/>
        </w:rPr>
        <w:t xml:space="preserve">/DL features are typically implemented on the same HW platform, complexity constraints apply to both directions. </w:t>
      </w:r>
      <w:r w:rsidR="00EF75EF">
        <w:rPr>
          <w:rFonts w:ascii="Arial" w:eastAsia="SimSun" w:hAnsi="Arial"/>
          <w:lang w:val="en-US" w:eastAsia="zh-CN"/>
        </w:rPr>
        <w:t xml:space="preserve">An effective negotiation mechanism needs to consider this, so that both users are fairly served. </w:t>
      </w:r>
      <w:r w:rsidR="00FC15FB">
        <w:rPr>
          <w:rFonts w:ascii="Arial" w:eastAsia="SimSun" w:hAnsi="Arial"/>
          <w:lang w:val="en-US" w:eastAsia="zh-CN"/>
        </w:rPr>
        <w:t xml:space="preserve">Therefore, UE-2 will determine what it can support to UE-1 conditional to the decision </w:t>
      </w:r>
      <w:r w:rsidR="007342D6">
        <w:rPr>
          <w:rFonts w:ascii="Arial" w:eastAsia="SimSun" w:hAnsi="Arial"/>
          <w:lang w:val="en-US" w:eastAsia="zh-CN"/>
        </w:rPr>
        <w:t xml:space="preserve">made </w:t>
      </w:r>
      <w:r w:rsidR="00FC15FB">
        <w:rPr>
          <w:rFonts w:ascii="Arial" w:eastAsia="SimSun" w:hAnsi="Arial"/>
          <w:lang w:val="en-US" w:eastAsia="zh-CN"/>
        </w:rPr>
        <w:t xml:space="preserve">for </w:t>
      </w:r>
      <w:r w:rsidR="00FC15FB">
        <w:rPr>
          <w:rFonts w:ascii="Arial" w:eastAsia="SimSun" w:hAnsi="Arial"/>
          <w:lang w:eastAsia="zh-CN"/>
        </w:rPr>
        <w:t>UE-1</w:t>
      </w:r>
      <w:r w:rsidR="00FC15FB" w:rsidRPr="00171BAD">
        <w:rPr>
          <w:rFonts w:ascii="Arial" w:eastAsia="SimSun" w:hAnsi="Arial"/>
          <w:lang w:eastAsia="zh-CN"/>
        </w:rPr>
        <w:sym w:font="Wingdings" w:char="F0E8"/>
      </w:r>
      <w:r w:rsidR="00FC15FB">
        <w:rPr>
          <w:rFonts w:ascii="Arial" w:eastAsia="SimSun" w:hAnsi="Arial"/>
          <w:lang w:eastAsia="zh-CN"/>
        </w:rPr>
        <w:t>UE-2 direction:</w:t>
      </w:r>
    </w:p>
    <w:tbl>
      <w:tblPr>
        <w:tblStyle w:val="a7"/>
        <w:tblW w:w="901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644"/>
        <w:gridCol w:w="1228"/>
        <w:gridCol w:w="1228"/>
        <w:gridCol w:w="1229"/>
        <w:gridCol w:w="1228"/>
        <w:gridCol w:w="1228"/>
        <w:gridCol w:w="1229"/>
      </w:tblGrid>
      <w:tr w:rsidR="009F02DB" w14:paraId="23990CBF" w14:textId="77777777" w:rsidTr="00C9483D">
        <w:tc>
          <w:tcPr>
            <w:tcW w:w="1644" w:type="dxa"/>
          </w:tcPr>
          <w:p w14:paraId="33D65840" w14:textId="1F07265B" w:rsidR="009F02DB" w:rsidRPr="00C00FF2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UE-2 DL coded format</w:t>
            </w:r>
          </w:p>
        </w:tc>
        <w:tc>
          <w:tcPr>
            <w:tcW w:w="1228" w:type="dxa"/>
          </w:tcPr>
          <w:p w14:paraId="410454B5" w14:textId="11965786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Mono@80</w:t>
            </w:r>
          </w:p>
        </w:tc>
        <w:tc>
          <w:tcPr>
            <w:tcW w:w="1228" w:type="dxa"/>
          </w:tcPr>
          <w:p w14:paraId="5E328C34" w14:textId="63EB80A7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Stereo@80</w:t>
            </w:r>
          </w:p>
        </w:tc>
        <w:tc>
          <w:tcPr>
            <w:tcW w:w="1229" w:type="dxa"/>
          </w:tcPr>
          <w:p w14:paraId="543988AC" w14:textId="32D96B0D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MASA@80</w:t>
            </w:r>
          </w:p>
        </w:tc>
        <w:tc>
          <w:tcPr>
            <w:tcW w:w="1228" w:type="dxa"/>
          </w:tcPr>
          <w:p w14:paraId="3E3D09E6" w14:textId="254F6D0B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FOA@128</w:t>
            </w:r>
          </w:p>
        </w:tc>
        <w:tc>
          <w:tcPr>
            <w:tcW w:w="1228" w:type="dxa"/>
          </w:tcPr>
          <w:p w14:paraId="248AB64A" w14:textId="782FA699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FOA@96</w:t>
            </w:r>
          </w:p>
        </w:tc>
        <w:tc>
          <w:tcPr>
            <w:tcW w:w="1229" w:type="dxa"/>
          </w:tcPr>
          <w:p w14:paraId="46B1871C" w14:textId="15509DAF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FOA@80</w:t>
            </w:r>
          </w:p>
        </w:tc>
      </w:tr>
      <w:tr w:rsidR="009F02DB" w14:paraId="390D6EA1" w14:textId="77777777" w:rsidTr="00C9483D">
        <w:tc>
          <w:tcPr>
            <w:tcW w:w="1644" w:type="dxa"/>
          </w:tcPr>
          <w:p w14:paraId="45DE9A1C" w14:textId="77777777" w:rsidR="009F02DB" w:rsidRPr="00C00FF2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val="en-US" w:eastAsia="zh-CN"/>
              </w:rPr>
            </w:pPr>
            <w:r w:rsidRPr="00C00FF2">
              <w:rPr>
                <w:rFonts w:ascii="Arial" w:eastAsia="SimSun" w:hAnsi="Arial"/>
                <w:lang w:val="en-US" w:eastAsia="zh-CN"/>
              </w:rPr>
              <w:t xml:space="preserve">UE-2 UL input format can </w:t>
            </w:r>
            <w:r>
              <w:rPr>
                <w:rFonts w:ascii="Arial" w:eastAsia="SimSun" w:hAnsi="Arial"/>
                <w:lang w:val="en-US" w:eastAsia="zh-CN"/>
              </w:rPr>
              <w:t>be supported</w:t>
            </w:r>
          </w:p>
        </w:tc>
        <w:tc>
          <w:tcPr>
            <w:tcW w:w="1228" w:type="dxa"/>
          </w:tcPr>
          <w:p w14:paraId="07CB013D" w14:textId="77777777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Mono, Stereo, MASA, FOA</w:t>
            </w:r>
          </w:p>
        </w:tc>
        <w:tc>
          <w:tcPr>
            <w:tcW w:w="1228" w:type="dxa"/>
          </w:tcPr>
          <w:p w14:paraId="11FB2534" w14:textId="055EF970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Mono, Stereo, MASA, FOA</w:t>
            </w:r>
          </w:p>
        </w:tc>
        <w:tc>
          <w:tcPr>
            <w:tcW w:w="1229" w:type="dxa"/>
          </w:tcPr>
          <w:p w14:paraId="6ACEFD87" w14:textId="5F70F05F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Mono, Stereo, MASA, FOA</w:t>
            </w:r>
          </w:p>
        </w:tc>
        <w:tc>
          <w:tcPr>
            <w:tcW w:w="1228" w:type="dxa"/>
          </w:tcPr>
          <w:p w14:paraId="21E10261" w14:textId="2520C512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Mono, Stereo, MASA</w:t>
            </w:r>
          </w:p>
        </w:tc>
        <w:tc>
          <w:tcPr>
            <w:tcW w:w="1228" w:type="dxa"/>
          </w:tcPr>
          <w:p w14:paraId="5E24618A" w14:textId="77EA5925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Mono, Stereo, MASA</w:t>
            </w:r>
          </w:p>
        </w:tc>
        <w:tc>
          <w:tcPr>
            <w:tcW w:w="1229" w:type="dxa"/>
          </w:tcPr>
          <w:p w14:paraId="50251117" w14:textId="21C90B94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Mono, Stereo, MASA, FOA</w:t>
            </w:r>
          </w:p>
        </w:tc>
      </w:tr>
      <w:tr w:rsidR="009F02DB" w14:paraId="73CF4E59" w14:textId="77777777" w:rsidTr="00C9483D">
        <w:tc>
          <w:tcPr>
            <w:tcW w:w="1644" w:type="dxa"/>
          </w:tcPr>
          <w:p w14:paraId="5359F712" w14:textId="77777777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lastRenderedPageBreak/>
              <w:t>UE-2 UL highest bitrate</w:t>
            </w:r>
          </w:p>
        </w:tc>
        <w:tc>
          <w:tcPr>
            <w:tcW w:w="1228" w:type="dxa"/>
          </w:tcPr>
          <w:p w14:paraId="1BA134A4" w14:textId="77777777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80kb/s</w:t>
            </w:r>
          </w:p>
          <w:p w14:paraId="3D684C8C" w14:textId="4C89F916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228" w:type="dxa"/>
          </w:tcPr>
          <w:p w14:paraId="2357B087" w14:textId="77777777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80kb/s</w:t>
            </w:r>
          </w:p>
          <w:p w14:paraId="654D7CFC" w14:textId="761BEC3A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229" w:type="dxa"/>
          </w:tcPr>
          <w:p w14:paraId="178F265E" w14:textId="77777777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80kb/s</w:t>
            </w:r>
          </w:p>
          <w:p w14:paraId="68C0BF7D" w14:textId="69BFB12C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  <w:tc>
          <w:tcPr>
            <w:tcW w:w="1228" w:type="dxa"/>
          </w:tcPr>
          <w:p w14:paraId="457F067C" w14:textId="05E21EF0" w:rsidR="009F02DB" w:rsidRPr="00FA24D6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strike/>
                <w:lang w:eastAsia="zh-CN"/>
              </w:rPr>
            </w:pPr>
            <w:r w:rsidRPr="00FA24D6">
              <w:rPr>
                <w:rFonts w:ascii="Arial" w:eastAsia="SimSun" w:hAnsi="Arial"/>
                <w:strike/>
                <w:lang w:eastAsia="zh-CN"/>
              </w:rPr>
              <w:t>64kb/</w:t>
            </w:r>
            <w:r>
              <w:rPr>
                <w:rFonts w:ascii="Arial" w:eastAsia="SimSun" w:hAnsi="Arial"/>
                <w:strike/>
                <w:lang w:eastAsia="zh-CN"/>
              </w:rPr>
              <w:t>s</w:t>
            </w:r>
            <w:r w:rsidRPr="00FA24D6">
              <w:rPr>
                <w:rFonts w:ascii="Arial" w:eastAsia="SimSun" w:hAnsi="Arial"/>
                <w:lang w:eastAsia="zh-CN"/>
              </w:rPr>
              <w:t xml:space="preserve"> (Not compliant to Level 1)</w:t>
            </w:r>
          </w:p>
        </w:tc>
        <w:tc>
          <w:tcPr>
            <w:tcW w:w="1228" w:type="dxa"/>
          </w:tcPr>
          <w:p w14:paraId="19A22793" w14:textId="582AB9C9" w:rsidR="009F02DB" w:rsidRP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 w:rsidRPr="00C9483D">
              <w:rPr>
                <w:rFonts w:ascii="Arial" w:eastAsia="SimSun" w:hAnsi="Arial"/>
                <w:lang w:eastAsia="zh-CN"/>
              </w:rPr>
              <w:t>80kb/s</w:t>
            </w:r>
            <w:r w:rsidRPr="009F02DB">
              <w:rPr>
                <w:rFonts w:ascii="Arial" w:eastAsia="SimSun" w:hAnsi="Arial"/>
                <w:lang w:eastAsia="zh-CN"/>
              </w:rPr>
              <w:t xml:space="preserve"> (Level 1)</w:t>
            </w:r>
          </w:p>
        </w:tc>
        <w:tc>
          <w:tcPr>
            <w:tcW w:w="1229" w:type="dxa"/>
          </w:tcPr>
          <w:p w14:paraId="17DBEACE" w14:textId="50A9F375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80kb/s</w:t>
            </w:r>
          </w:p>
          <w:p w14:paraId="3528A85A" w14:textId="1F4C76D2" w:rsidR="009F02DB" w:rsidRDefault="009F02DB" w:rsidP="009F02DB">
            <w:pPr>
              <w:pStyle w:val="affc"/>
              <w:widowControl w:val="0"/>
              <w:snapToGrid w:val="0"/>
              <w:spacing w:before="100" w:beforeAutospacing="1" w:after="100" w:afterAutospacing="1" w:line="360" w:lineRule="auto"/>
              <w:ind w:left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(Level 1)</w:t>
            </w:r>
          </w:p>
        </w:tc>
      </w:tr>
    </w:tbl>
    <w:p w14:paraId="3EBD223C" w14:textId="15C870A2" w:rsidR="0071688E" w:rsidRPr="00BC5BFD" w:rsidRDefault="00BC5BFD" w:rsidP="00BC5BFD">
      <w:pPr>
        <w:pStyle w:val="affc"/>
        <w:widowControl w:val="0"/>
        <w:numPr>
          <w:ilvl w:val="0"/>
          <w:numId w:val="26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And finally, UE-1 will consider its decoder/renderer capabilities to </w:t>
      </w:r>
      <w:r w:rsidR="00C03AC2">
        <w:rPr>
          <w:rFonts w:ascii="Arial" w:eastAsia="SimSun" w:hAnsi="Arial"/>
          <w:lang w:eastAsia="zh-CN"/>
        </w:rPr>
        <w:t>populate</w:t>
      </w:r>
      <w:r>
        <w:rPr>
          <w:rFonts w:ascii="Arial" w:eastAsia="SimSun" w:hAnsi="Arial"/>
          <w:lang w:eastAsia="zh-CN"/>
        </w:rPr>
        <w:t xml:space="preserve"> its DL </w:t>
      </w:r>
      <w:r w:rsidR="003D5B80">
        <w:rPr>
          <w:rFonts w:ascii="Arial" w:eastAsia="SimSun" w:hAnsi="Arial"/>
          <w:lang w:eastAsia="zh-CN"/>
        </w:rPr>
        <w:t xml:space="preserve">preference information </w:t>
      </w:r>
      <w:r>
        <w:rPr>
          <w:rFonts w:ascii="Arial" w:eastAsia="SimSun" w:hAnsi="Arial"/>
          <w:lang w:eastAsia="zh-CN"/>
        </w:rPr>
        <w:t>table and makes a decision on the operating mode for the UE-</w:t>
      </w:r>
      <w:r w:rsidR="00C03AC2">
        <w:rPr>
          <w:rFonts w:ascii="Arial" w:eastAsia="SimSun" w:hAnsi="Arial"/>
          <w:lang w:eastAsia="zh-CN"/>
        </w:rPr>
        <w:t>1</w:t>
      </w:r>
      <w:r w:rsidR="00C03AC2" w:rsidRPr="00C03AC2">
        <w:rPr>
          <w:rFonts w:ascii="Arial" w:eastAsia="SimSun" w:hAnsi="Arial"/>
          <w:lang w:eastAsia="zh-CN"/>
        </w:rPr>
        <w:sym w:font="Wingdings" w:char="F0E7"/>
      </w:r>
      <w:r>
        <w:rPr>
          <w:rFonts w:ascii="Arial" w:eastAsia="SimSun" w:hAnsi="Arial"/>
          <w:lang w:eastAsia="zh-CN"/>
        </w:rPr>
        <w:t>UE-</w:t>
      </w:r>
      <w:r w:rsidR="00C03AC2">
        <w:rPr>
          <w:rFonts w:ascii="Arial" w:eastAsia="SimSun" w:hAnsi="Arial"/>
          <w:lang w:eastAsia="zh-CN"/>
        </w:rPr>
        <w:t>2</w:t>
      </w:r>
      <w:r>
        <w:rPr>
          <w:rFonts w:ascii="Arial" w:eastAsia="SimSun" w:hAnsi="Arial"/>
          <w:lang w:eastAsia="zh-CN"/>
        </w:rPr>
        <w:t xml:space="preserve"> direction.</w:t>
      </w:r>
    </w:p>
    <w:p w14:paraId="6BF8BAAC" w14:textId="702D8C0D" w:rsidR="005B69DD" w:rsidRDefault="005B69DD" w:rsidP="0071688E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In short, the negotiation</w:t>
      </w:r>
      <w:r w:rsidR="00D25EEC">
        <w:rPr>
          <w:rFonts w:ascii="Arial" w:eastAsia="SimSun" w:hAnsi="Arial"/>
          <w:lang w:eastAsia="zh-CN"/>
        </w:rPr>
        <w:t xml:space="preserve"> steps are</w:t>
      </w:r>
      <w:r>
        <w:rPr>
          <w:rFonts w:ascii="Arial" w:eastAsia="SimSun" w:hAnsi="Arial"/>
          <w:lang w:eastAsia="zh-CN"/>
        </w:rPr>
        <w:t>:</w:t>
      </w:r>
    </w:p>
    <w:p w14:paraId="6A2034E7" w14:textId="7614A810" w:rsidR="005B69DD" w:rsidRDefault="005B69DD" w:rsidP="005B69DD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UE-1 tell</w:t>
      </w:r>
      <w:r w:rsidR="00AE298D">
        <w:rPr>
          <w:rFonts w:ascii="Arial" w:eastAsia="SimSun" w:hAnsi="Arial"/>
          <w:lang w:eastAsia="zh-CN"/>
        </w:rPr>
        <w:t>s</w:t>
      </w:r>
      <w:r>
        <w:rPr>
          <w:rFonts w:ascii="Arial" w:eastAsia="SimSun" w:hAnsi="Arial"/>
          <w:lang w:eastAsia="zh-CN"/>
        </w:rPr>
        <w:t xml:space="preserve"> UE-2 what it can do</w:t>
      </w:r>
      <w:r w:rsidR="0012441E">
        <w:rPr>
          <w:rFonts w:ascii="Arial" w:eastAsia="SimSun" w:hAnsi="Arial"/>
          <w:lang w:eastAsia="zh-CN"/>
        </w:rPr>
        <w:t>;</w:t>
      </w:r>
    </w:p>
    <w:p w14:paraId="5A4354D3" w14:textId="4AA4BB36" w:rsidR="005B69DD" w:rsidRDefault="005B69DD" w:rsidP="005B69DD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UE-2 evaluates what makes sense for UE-1 to do, make</w:t>
      </w:r>
      <w:r w:rsidR="00A95630">
        <w:rPr>
          <w:rFonts w:ascii="Arial" w:eastAsia="SimSun" w:hAnsi="Arial"/>
          <w:lang w:eastAsia="zh-CN"/>
        </w:rPr>
        <w:t>s</w:t>
      </w:r>
      <w:r>
        <w:rPr>
          <w:rFonts w:ascii="Arial" w:eastAsia="SimSun" w:hAnsi="Arial"/>
          <w:lang w:eastAsia="zh-CN"/>
        </w:rPr>
        <w:t xml:space="preserve"> a decision</w:t>
      </w:r>
      <w:r w:rsidR="00477E5E">
        <w:rPr>
          <w:rFonts w:ascii="Arial" w:eastAsia="SimSun" w:hAnsi="Arial"/>
          <w:lang w:eastAsia="zh-CN"/>
        </w:rPr>
        <w:t>,</w:t>
      </w:r>
      <w:r w:rsidR="0012441E">
        <w:rPr>
          <w:rFonts w:ascii="Arial" w:eastAsia="SimSun" w:hAnsi="Arial"/>
          <w:lang w:eastAsia="zh-CN"/>
        </w:rPr>
        <w:t xml:space="preserve"> and let</w:t>
      </w:r>
      <w:r w:rsidR="00477E5E">
        <w:rPr>
          <w:rFonts w:ascii="Arial" w:eastAsia="SimSun" w:hAnsi="Arial"/>
          <w:lang w:eastAsia="zh-CN"/>
        </w:rPr>
        <w:t>s</w:t>
      </w:r>
      <w:r w:rsidR="0012441E">
        <w:rPr>
          <w:rFonts w:ascii="Arial" w:eastAsia="SimSun" w:hAnsi="Arial"/>
          <w:lang w:eastAsia="zh-CN"/>
        </w:rPr>
        <w:t xml:space="preserve"> UE-1 know about it;</w:t>
      </w:r>
    </w:p>
    <w:p w14:paraId="792A2D13" w14:textId="4CDF636B" w:rsidR="005B69DD" w:rsidRDefault="005B69DD" w:rsidP="005B69DD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Conditional to the above decision, UE-2 determines what it can do, and tell</w:t>
      </w:r>
      <w:r w:rsidR="00D86D4D">
        <w:rPr>
          <w:rFonts w:ascii="Arial" w:eastAsia="SimSun" w:hAnsi="Arial"/>
          <w:lang w:eastAsia="zh-CN"/>
        </w:rPr>
        <w:t>s</w:t>
      </w:r>
      <w:r>
        <w:rPr>
          <w:rFonts w:ascii="Arial" w:eastAsia="SimSun" w:hAnsi="Arial"/>
          <w:lang w:eastAsia="zh-CN"/>
        </w:rPr>
        <w:t xml:space="preserve"> UE-1 that</w:t>
      </w:r>
      <w:r w:rsidR="0012441E">
        <w:rPr>
          <w:rFonts w:ascii="Arial" w:eastAsia="SimSun" w:hAnsi="Arial"/>
          <w:lang w:eastAsia="zh-CN"/>
        </w:rPr>
        <w:t>;</w:t>
      </w:r>
    </w:p>
    <w:p w14:paraId="6FAFE759" w14:textId="1A88E09F" w:rsidR="005B69DD" w:rsidRDefault="0051142B" w:rsidP="005B69DD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Then </w:t>
      </w:r>
      <w:r w:rsidR="005B69DD">
        <w:rPr>
          <w:rFonts w:ascii="Arial" w:eastAsia="SimSun" w:hAnsi="Arial"/>
          <w:lang w:eastAsia="zh-CN"/>
        </w:rPr>
        <w:t>UE-1 evaluates what makes sense for UE-2 to do, make</w:t>
      </w:r>
      <w:r w:rsidR="00D86D4D">
        <w:rPr>
          <w:rFonts w:ascii="Arial" w:eastAsia="SimSun" w:hAnsi="Arial"/>
          <w:lang w:eastAsia="zh-CN"/>
        </w:rPr>
        <w:t>s</w:t>
      </w:r>
      <w:r w:rsidR="005B69DD">
        <w:rPr>
          <w:rFonts w:ascii="Arial" w:eastAsia="SimSun" w:hAnsi="Arial"/>
          <w:lang w:eastAsia="zh-CN"/>
        </w:rPr>
        <w:t xml:space="preserve"> a final decision</w:t>
      </w:r>
      <w:r w:rsidR="007B0A04">
        <w:rPr>
          <w:rFonts w:ascii="Arial" w:eastAsia="SimSun" w:hAnsi="Arial"/>
          <w:lang w:eastAsia="zh-CN"/>
        </w:rPr>
        <w:t xml:space="preserve"> and let</w:t>
      </w:r>
      <w:r>
        <w:rPr>
          <w:rFonts w:ascii="Arial" w:eastAsia="SimSun" w:hAnsi="Arial"/>
          <w:lang w:eastAsia="zh-CN"/>
        </w:rPr>
        <w:t>s</w:t>
      </w:r>
      <w:r w:rsidR="007B0A04">
        <w:rPr>
          <w:rFonts w:ascii="Arial" w:eastAsia="SimSun" w:hAnsi="Arial"/>
          <w:lang w:eastAsia="zh-CN"/>
        </w:rPr>
        <w:t xml:space="preserve"> UE-2 know about that</w:t>
      </w:r>
      <w:r w:rsidR="0012441E">
        <w:rPr>
          <w:rFonts w:ascii="Arial" w:eastAsia="SimSun" w:hAnsi="Arial"/>
          <w:lang w:eastAsia="zh-CN"/>
        </w:rPr>
        <w:t>.</w:t>
      </w:r>
    </w:p>
    <w:p w14:paraId="6D0383DB" w14:textId="30FC6F4B" w:rsidR="0051142B" w:rsidRDefault="00135B4C" w:rsidP="005B69DD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The above process will repeat whenever there is a change that impacts the overall </w:t>
      </w:r>
      <w:r w:rsidR="0012441E">
        <w:rPr>
          <w:rFonts w:ascii="Arial" w:eastAsia="SimSun" w:hAnsi="Arial"/>
          <w:lang w:eastAsia="zh-CN"/>
        </w:rPr>
        <w:t>decision</w:t>
      </w:r>
      <w:r w:rsidR="004D1BB8">
        <w:rPr>
          <w:rFonts w:ascii="Arial" w:eastAsia="SimSun" w:hAnsi="Arial"/>
          <w:lang w:eastAsia="zh-CN"/>
        </w:rPr>
        <w:t xml:space="preserve">, i.e., dynamic </w:t>
      </w:r>
      <w:r w:rsidR="004D1BB8" w:rsidRPr="004D1BB8">
        <w:rPr>
          <w:rFonts w:ascii="Arial" w:eastAsia="SimSun" w:hAnsi="Arial"/>
          <w:lang w:eastAsia="zh-CN"/>
        </w:rPr>
        <w:t>updates based on terminal status changes</w:t>
      </w:r>
      <w:r w:rsidR="00840FFD">
        <w:rPr>
          <w:rFonts w:ascii="Arial" w:eastAsia="SimSun" w:hAnsi="Arial"/>
          <w:lang w:eastAsia="zh-CN"/>
        </w:rPr>
        <w:t xml:space="preserve"> </w:t>
      </w:r>
      <w:r w:rsidR="00840FFD" w:rsidRPr="00C9483D">
        <w:rPr>
          <w:rFonts w:ascii="Arial" w:eastAsia="SimSun" w:hAnsi="Arial"/>
          <w:lang w:val="en-US" w:eastAsia="zh-CN"/>
        </w:rPr>
        <w:t>[</w:t>
      </w:r>
      <w:r w:rsidR="00840FFD">
        <w:rPr>
          <w:rFonts w:ascii="Arial" w:eastAsia="SimSun" w:hAnsi="Arial"/>
          <w:lang w:val="en-US" w:eastAsia="zh-CN"/>
        </w:rPr>
        <w:t>4</w:t>
      </w:r>
      <w:r w:rsidR="00840FFD" w:rsidRPr="00C9483D">
        <w:rPr>
          <w:rFonts w:ascii="Arial" w:eastAsia="SimSun" w:hAnsi="Arial"/>
          <w:lang w:val="en-US" w:eastAsia="zh-CN"/>
        </w:rPr>
        <w:t>]</w:t>
      </w:r>
      <w:r w:rsidR="0051142B">
        <w:rPr>
          <w:rFonts w:ascii="Arial" w:eastAsia="SimSun" w:hAnsi="Arial"/>
          <w:lang w:eastAsia="zh-CN"/>
        </w:rPr>
        <w:t xml:space="preserve">, </w:t>
      </w:r>
      <w:r w:rsidR="004D1BB8">
        <w:rPr>
          <w:rFonts w:ascii="Arial" w:eastAsia="SimSun" w:hAnsi="Arial"/>
          <w:lang w:eastAsia="zh-CN"/>
        </w:rPr>
        <w:t>for example:</w:t>
      </w:r>
    </w:p>
    <w:p w14:paraId="45E701E9" w14:textId="101DE8BD" w:rsidR="00135B4C" w:rsidRDefault="007A4E7C" w:rsidP="0051142B">
      <w:pPr>
        <w:pStyle w:val="affc"/>
        <w:widowControl w:val="0"/>
        <w:numPr>
          <w:ilvl w:val="1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B</w:t>
      </w:r>
      <w:r w:rsidR="0051142B">
        <w:rPr>
          <w:rFonts w:ascii="Arial" w:eastAsia="SimSun" w:hAnsi="Arial"/>
          <w:lang w:eastAsia="zh-CN"/>
        </w:rPr>
        <w:t>attery level too low, or lower than user’s pre-set threshold at either of the UEs</w:t>
      </w:r>
      <w:r>
        <w:rPr>
          <w:rFonts w:ascii="Arial" w:eastAsia="SimSun" w:hAnsi="Arial"/>
          <w:lang w:val="en-US" w:eastAsia="zh-CN"/>
        </w:rPr>
        <w:t>, then lower complexity encoding modes are preferred</w:t>
      </w:r>
      <w:r w:rsidR="0051142B">
        <w:rPr>
          <w:rFonts w:ascii="Arial" w:eastAsia="SimSun" w:hAnsi="Arial"/>
          <w:lang w:eastAsia="zh-CN"/>
        </w:rPr>
        <w:t>;</w:t>
      </w:r>
    </w:p>
    <w:p w14:paraId="4299456B" w14:textId="3BF84D7C" w:rsidR="004D1BB8" w:rsidRDefault="004A5998" w:rsidP="0051142B">
      <w:pPr>
        <w:pStyle w:val="affc"/>
        <w:widowControl w:val="0"/>
        <w:numPr>
          <w:ilvl w:val="1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Either UE’s working condition changed: such as plug in a power supply</w:t>
      </w:r>
      <w:r w:rsidR="00942E21">
        <w:rPr>
          <w:rFonts w:ascii="Arial" w:eastAsia="SimSun" w:hAnsi="Arial"/>
          <w:lang w:eastAsia="zh-CN"/>
        </w:rPr>
        <w:t>, then more complex renderer(s) can be used;</w:t>
      </w:r>
      <w:r>
        <w:rPr>
          <w:rFonts w:ascii="Arial" w:eastAsia="SimSun" w:hAnsi="Arial"/>
          <w:lang w:eastAsia="zh-CN"/>
        </w:rPr>
        <w:t xml:space="preserve"> playback condition change like getting into a car therefore benefiting from multi-speaker based listening environment</w:t>
      </w:r>
      <w:r w:rsidR="00942E21">
        <w:rPr>
          <w:rFonts w:ascii="Arial" w:eastAsia="SimSun" w:hAnsi="Arial"/>
          <w:lang w:eastAsia="zh-CN"/>
        </w:rPr>
        <w:t xml:space="preserve">, making multi-channel </w:t>
      </w:r>
      <w:r w:rsidR="00D36D7C">
        <w:rPr>
          <w:rFonts w:ascii="Arial" w:eastAsia="SimSun" w:hAnsi="Arial"/>
          <w:lang w:eastAsia="zh-CN"/>
        </w:rPr>
        <w:t xml:space="preserve">rendered </w:t>
      </w:r>
      <w:r w:rsidR="00942E21">
        <w:rPr>
          <w:rFonts w:ascii="Arial" w:eastAsia="SimSun" w:hAnsi="Arial"/>
          <w:lang w:eastAsia="zh-CN"/>
        </w:rPr>
        <w:t xml:space="preserve">output </w:t>
      </w:r>
      <w:r w:rsidR="00D36D7C">
        <w:rPr>
          <w:rFonts w:ascii="Arial" w:eastAsia="SimSun" w:hAnsi="Arial"/>
          <w:lang w:eastAsia="zh-CN"/>
        </w:rPr>
        <w:t xml:space="preserve">format </w:t>
      </w:r>
      <w:r w:rsidR="00942E21">
        <w:rPr>
          <w:rFonts w:ascii="Arial" w:eastAsia="SimSun" w:hAnsi="Arial"/>
          <w:lang w:eastAsia="zh-CN"/>
        </w:rPr>
        <w:t>more desirable</w:t>
      </w:r>
      <w:r w:rsidR="004D1BB8">
        <w:rPr>
          <w:rFonts w:ascii="Arial" w:eastAsia="SimSun" w:hAnsi="Arial"/>
          <w:lang w:eastAsia="zh-CN"/>
        </w:rPr>
        <w:t>;</w:t>
      </w:r>
    </w:p>
    <w:p w14:paraId="3F612436" w14:textId="205D3ADC" w:rsidR="0051142B" w:rsidRDefault="004D1BB8" w:rsidP="0051142B">
      <w:pPr>
        <w:pStyle w:val="affc"/>
        <w:widowControl w:val="0"/>
        <w:numPr>
          <w:ilvl w:val="1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Immersive audio input </w:t>
      </w:r>
      <w:r w:rsidR="005467CC">
        <w:rPr>
          <w:rFonts w:ascii="Arial" w:eastAsia="SimSun" w:hAnsi="Arial"/>
          <w:lang w:eastAsia="zh-CN"/>
        </w:rPr>
        <w:t xml:space="preserve">signal </w:t>
      </w:r>
      <w:r>
        <w:rPr>
          <w:rFonts w:ascii="Arial" w:eastAsia="SimSun" w:hAnsi="Arial"/>
          <w:lang w:eastAsia="zh-CN"/>
        </w:rPr>
        <w:t>capturing changes, etc.</w:t>
      </w:r>
    </w:p>
    <w:p w14:paraId="265C545A" w14:textId="627DDE48" w:rsidR="007A4E7C" w:rsidRDefault="007E73C7" w:rsidP="007E73C7">
      <w:pPr>
        <w:pStyle w:val="affc"/>
        <w:widowControl w:val="0"/>
        <w:numPr>
          <w:ilvl w:val="0"/>
          <w:numId w:val="25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Having appropriate</w:t>
      </w:r>
      <w:r w:rsidR="004D1BB8">
        <w:rPr>
          <w:rFonts w:ascii="Arial" w:eastAsia="SimSun" w:hAnsi="Arial"/>
          <w:lang w:eastAsia="zh-CN"/>
        </w:rPr>
        <w:t xml:space="preserve"> signalling mechanism to </w:t>
      </w:r>
      <w:r w:rsidR="005467CC">
        <w:rPr>
          <w:rFonts w:ascii="Arial" w:eastAsia="SimSun" w:hAnsi="Arial"/>
          <w:lang w:eastAsia="zh-CN"/>
        </w:rPr>
        <w:t>guarantee</w:t>
      </w:r>
      <w:r w:rsidR="00706A75">
        <w:rPr>
          <w:rFonts w:ascii="Arial" w:eastAsia="SimSun" w:hAnsi="Arial"/>
          <w:lang w:eastAsia="zh-CN"/>
        </w:rPr>
        <w:t xml:space="preserve"> </w:t>
      </w:r>
      <w:r w:rsidR="00D36D7C">
        <w:rPr>
          <w:rFonts w:ascii="Arial" w:eastAsia="SimSun" w:hAnsi="Arial"/>
          <w:lang w:eastAsia="zh-CN"/>
        </w:rPr>
        <w:t xml:space="preserve">a </w:t>
      </w:r>
      <w:r w:rsidR="005467CC">
        <w:rPr>
          <w:rFonts w:ascii="Arial" w:eastAsia="SimSun" w:hAnsi="Arial"/>
          <w:lang w:eastAsia="zh-CN"/>
        </w:rPr>
        <w:t xml:space="preserve">quasi-real time communication </w:t>
      </w:r>
      <w:r w:rsidR="00757BB5">
        <w:rPr>
          <w:rFonts w:ascii="Arial" w:eastAsia="SimSun" w:hAnsi="Arial"/>
          <w:lang w:eastAsia="zh-CN"/>
        </w:rPr>
        <w:t xml:space="preserve">of operating mode information </w:t>
      </w:r>
      <w:r w:rsidR="005467CC">
        <w:rPr>
          <w:rFonts w:ascii="Arial" w:eastAsia="SimSun" w:hAnsi="Arial"/>
          <w:lang w:eastAsia="zh-CN"/>
        </w:rPr>
        <w:t xml:space="preserve">between the UEs, i.e., SDP </w:t>
      </w:r>
      <w:r w:rsidR="00864D4F">
        <w:rPr>
          <w:rFonts w:ascii="Arial" w:eastAsia="SimSun" w:hAnsi="Arial"/>
          <w:lang w:eastAsia="zh-CN"/>
        </w:rPr>
        <w:t>and/</w:t>
      </w:r>
      <w:r w:rsidR="005467CC">
        <w:rPr>
          <w:rFonts w:ascii="Arial" w:eastAsia="SimSun" w:hAnsi="Arial"/>
          <w:lang w:eastAsia="zh-CN"/>
        </w:rPr>
        <w:t>or RTP</w:t>
      </w:r>
      <w:r w:rsidR="00757BB5">
        <w:rPr>
          <w:rFonts w:ascii="Arial" w:eastAsia="SimSun" w:hAnsi="Arial"/>
          <w:lang w:eastAsia="zh-CN"/>
        </w:rPr>
        <w:t xml:space="preserve"> transport</w:t>
      </w:r>
      <w:r w:rsidR="005467CC">
        <w:rPr>
          <w:rFonts w:ascii="Arial" w:eastAsia="SimSun" w:hAnsi="Arial"/>
          <w:lang w:eastAsia="zh-CN"/>
        </w:rPr>
        <w:t>.</w:t>
      </w:r>
    </w:p>
    <w:p w14:paraId="26F778A4" w14:textId="77777777" w:rsidR="00C668A0" w:rsidRPr="005B69DD" w:rsidRDefault="00C668A0" w:rsidP="00C9483D">
      <w:pPr>
        <w:pStyle w:val="affc"/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</w:p>
    <w:p w14:paraId="7FF2EF88" w14:textId="67F48C42" w:rsidR="00A01B85" w:rsidRDefault="00A01B85" w:rsidP="00A01B85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>
        <w:rPr>
          <w:rFonts w:ascii="Arial" w:eastAsia="SimSun" w:hAnsi="Arial"/>
          <w:sz w:val="28"/>
          <w:szCs w:val="28"/>
        </w:rPr>
        <w:t>4</w:t>
      </w:r>
      <w:r w:rsidRPr="00FB2530">
        <w:rPr>
          <w:rFonts w:ascii="Arial" w:eastAsia="SimSun" w:hAnsi="Arial"/>
          <w:sz w:val="28"/>
          <w:szCs w:val="28"/>
        </w:rPr>
        <w:t xml:space="preserve"> </w:t>
      </w:r>
      <w:r>
        <w:rPr>
          <w:rFonts w:ascii="Arial" w:eastAsia="SimSun" w:hAnsi="Arial"/>
          <w:sz w:val="28"/>
          <w:szCs w:val="28"/>
        </w:rPr>
        <w:t>Proposal</w:t>
      </w:r>
    </w:p>
    <w:p w14:paraId="49EC0149" w14:textId="600F68DD" w:rsidR="00A01B85" w:rsidRDefault="00A01B85" w:rsidP="009354FD">
      <w:pPr>
        <w:widowControl w:val="0"/>
        <w:spacing w:before="100" w:beforeAutospacing="1" w:after="0" w:line="360" w:lineRule="auto"/>
        <w:rPr>
          <w:rFonts w:ascii="Arial" w:eastAsia="SimSun" w:hAnsi="Arial"/>
          <w:szCs w:val="32"/>
          <w:lang w:val="en-US" w:eastAsia="zh-CN"/>
        </w:rPr>
      </w:pPr>
      <w:r w:rsidRPr="00A01B85">
        <w:rPr>
          <w:rFonts w:ascii="Arial" w:eastAsia="SimSun" w:hAnsi="Arial"/>
          <w:szCs w:val="32"/>
          <w:lang w:val="en-US" w:eastAsia="zh-CN"/>
        </w:rPr>
        <w:t xml:space="preserve">It is proposed </w:t>
      </w:r>
      <w:r>
        <w:rPr>
          <w:rFonts w:ascii="Arial" w:eastAsia="SimSun" w:hAnsi="Arial"/>
          <w:szCs w:val="32"/>
          <w:lang w:val="en-US" w:eastAsia="zh-CN"/>
        </w:rPr>
        <w:t>to</w:t>
      </w:r>
      <w:r w:rsidR="006E4D4A">
        <w:rPr>
          <w:rFonts w:ascii="Arial" w:eastAsia="SimSun" w:hAnsi="Arial"/>
          <w:szCs w:val="32"/>
          <w:lang w:val="en-US" w:eastAsia="zh-CN"/>
        </w:rPr>
        <w:t xml:space="preserve"> agree to develop an effective operating mode negotiation mechanism </w:t>
      </w:r>
      <w:r w:rsidR="00C36913">
        <w:rPr>
          <w:rFonts w:ascii="Arial" w:eastAsia="SimSun" w:hAnsi="Arial"/>
          <w:szCs w:val="32"/>
          <w:lang w:val="en-US" w:eastAsia="zh-CN"/>
        </w:rPr>
        <w:t xml:space="preserve">for IVAS </w:t>
      </w:r>
      <w:r w:rsidR="008E31E3">
        <w:rPr>
          <w:rFonts w:ascii="Arial" w:eastAsia="SimSun" w:hAnsi="Arial"/>
          <w:szCs w:val="32"/>
          <w:lang w:val="en-US" w:eastAsia="zh-CN"/>
        </w:rPr>
        <w:t xml:space="preserve">as </w:t>
      </w:r>
      <w:r w:rsidR="006E4D4A">
        <w:rPr>
          <w:rFonts w:ascii="Arial" w:eastAsia="SimSun" w:hAnsi="Arial"/>
          <w:szCs w:val="32"/>
          <w:lang w:val="en-US" w:eastAsia="zh-CN"/>
        </w:rPr>
        <w:t>outlined above</w:t>
      </w:r>
      <w:r w:rsidR="001128B9">
        <w:rPr>
          <w:rFonts w:ascii="Arial" w:eastAsia="SimSun" w:hAnsi="Arial"/>
          <w:szCs w:val="32"/>
          <w:lang w:val="en-US" w:eastAsia="zh-CN"/>
        </w:rPr>
        <w:t>.</w:t>
      </w:r>
    </w:p>
    <w:p w14:paraId="7594E1C4" w14:textId="77777777" w:rsidR="00A01B85" w:rsidRPr="00A01B85" w:rsidRDefault="00A01B85" w:rsidP="009354FD">
      <w:pPr>
        <w:widowControl w:val="0"/>
        <w:spacing w:before="100" w:beforeAutospacing="1" w:after="0" w:line="360" w:lineRule="auto"/>
        <w:rPr>
          <w:rFonts w:ascii="Arial" w:eastAsia="SimSun" w:hAnsi="Arial"/>
          <w:szCs w:val="32"/>
          <w:lang w:val="en-US" w:eastAsia="zh-CN"/>
        </w:rPr>
      </w:pPr>
    </w:p>
    <w:p w14:paraId="0211262D" w14:textId="4674B723" w:rsidR="00270ADC" w:rsidRPr="00FB2530" w:rsidRDefault="00270ADC" w:rsidP="005D7A0F">
      <w:pPr>
        <w:widowControl w:val="0"/>
        <w:spacing w:before="100" w:beforeAutospacing="1" w:after="0" w:line="360" w:lineRule="auto"/>
        <w:rPr>
          <w:rFonts w:ascii="Arial" w:eastAsia="SimSun" w:hAnsi="Arial"/>
          <w:sz w:val="28"/>
          <w:szCs w:val="32"/>
          <w:lang w:val="en-US" w:eastAsia="zh-CN"/>
        </w:rPr>
      </w:pPr>
      <w:r w:rsidRPr="00FB2530">
        <w:rPr>
          <w:rFonts w:ascii="Arial" w:eastAsia="SimSun" w:hAnsi="Arial"/>
          <w:sz w:val="28"/>
          <w:szCs w:val="32"/>
          <w:lang w:val="en-US" w:eastAsia="zh-CN"/>
        </w:rPr>
        <w:t>Reference</w:t>
      </w:r>
      <w:r w:rsidR="005D7A0F">
        <w:rPr>
          <w:rFonts w:ascii="Arial" w:eastAsia="SimSun" w:hAnsi="Arial"/>
          <w:sz w:val="28"/>
          <w:szCs w:val="32"/>
          <w:lang w:val="en-US" w:eastAsia="zh-CN"/>
        </w:rPr>
        <w:t>s</w:t>
      </w:r>
    </w:p>
    <w:p w14:paraId="4DA33A77" w14:textId="10134510" w:rsidR="00420A2C" w:rsidRPr="00D97CD1" w:rsidRDefault="00420A2C" w:rsidP="00420A2C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[1] </w:t>
      </w:r>
      <w:r w:rsidRPr="00B31900">
        <w:rPr>
          <w:rFonts w:ascii="Arial" w:eastAsia="SimSun" w:hAnsi="Arial"/>
          <w:color w:val="0000FF"/>
          <w:lang w:val="en-US" w:eastAsia="zh-CN"/>
        </w:rPr>
        <w:t>S4-242229</w:t>
      </w:r>
      <w:r w:rsidRPr="00D97CD1">
        <w:rPr>
          <w:rFonts w:ascii="Arial" w:eastAsia="SimSun" w:hAnsi="Arial"/>
          <w:lang w:val="en-US" w:eastAsia="zh-CN"/>
        </w:rPr>
        <w:t xml:space="preserve">, IVAS codec levels, CR to </w:t>
      </w:r>
      <w:r>
        <w:rPr>
          <w:rFonts w:ascii="Arial" w:eastAsia="SimSun" w:hAnsi="Arial"/>
          <w:lang w:val="en-US" w:eastAsia="zh-CN"/>
        </w:rPr>
        <w:t>TS 26.250</w:t>
      </w:r>
    </w:p>
    <w:p w14:paraId="75CFAE3D" w14:textId="033C34F6" w:rsidR="001E377C" w:rsidRPr="00855C5D" w:rsidRDefault="0066047F" w:rsidP="00C9483D">
      <w:pPr>
        <w:spacing w:before="100" w:beforeAutospacing="1" w:after="100" w:afterAutospacing="1"/>
        <w:ind w:left="270" w:hanging="270"/>
        <w:rPr>
          <w:rFonts w:ascii="Arial" w:eastAsia="SimSun" w:hAnsi="Arial"/>
          <w:lang w:val="en-US" w:eastAsia="zh-CN"/>
        </w:rPr>
      </w:pPr>
      <w:r w:rsidRPr="00855C5D">
        <w:rPr>
          <w:rFonts w:ascii="Arial" w:eastAsia="SimSun" w:hAnsi="Arial"/>
          <w:lang w:val="en-US" w:eastAsia="zh-CN"/>
        </w:rPr>
        <w:t>[</w:t>
      </w:r>
      <w:r w:rsidR="00420A2C">
        <w:rPr>
          <w:rFonts w:ascii="Arial" w:eastAsia="SimSun" w:hAnsi="Arial"/>
          <w:lang w:val="en-US" w:eastAsia="zh-CN"/>
        </w:rPr>
        <w:t>2</w:t>
      </w:r>
      <w:r w:rsidRPr="00855C5D">
        <w:rPr>
          <w:rFonts w:ascii="Arial" w:eastAsia="SimSun" w:hAnsi="Arial"/>
          <w:lang w:val="en-US" w:eastAsia="zh-CN"/>
        </w:rPr>
        <w:t xml:space="preserve">] </w:t>
      </w:r>
      <w:r w:rsidR="001E377C" w:rsidRPr="00855C5D">
        <w:rPr>
          <w:rFonts w:ascii="Arial" w:eastAsia="SimSun" w:hAnsi="Arial"/>
          <w:color w:val="0000FF"/>
          <w:lang w:val="en-US" w:eastAsia="zh-CN"/>
        </w:rPr>
        <w:t>S</w:t>
      </w:r>
      <w:r w:rsidR="00855C5D">
        <w:rPr>
          <w:rFonts w:ascii="Arial" w:eastAsia="SimSun" w:hAnsi="Arial"/>
          <w:color w:val="0000FF"/>
          <w:lang w:val="en-US" w:eastAsia="zh-CN"/>
        </w:rPr>
        <w:t>4-240981</w:t>
      </w:r>
      <w:r w:rsidR="00597F68" w:rsidRPr="00855C5D">
        <w:rPr>
          <w:rFonts w:ascii="Arial" w:eastAsia="SimSun" w:hAnsi="Arial"/>
          <w:lang w:val="en-US" w:eastAsia="zh-CN"/>
        </w:rPr>
        <w:t>,</w:t>
      </w:r>
      <w:r w:rsidR="001E377C" w:rsidRPr="00855C5D">
        <w:rPr>
          <w:rFonts w:ascii="Arial" w:eastAsia="SimSun" w:hAnsi="Arial"/>
          <w:lang w:val="en-US" w:eastAsia="zh-CN"/>
        </w:rPr>
        <w:t xml:space="preserve"> </w:t>
      </w:r>
      <w:r w:rsidR="00855C5D" w:rsidRPr="00855C5D">
        <w:rPr>
          <w:rFonts w:ascii="Arial" w:eastAsia="SimSun" w:hAnsi="Arial"/>
          <w:lang w:val="en-US" w:eastAsia="zh-CN"/>
        </w:rPr>
        <w:t>[IVAS] Proposal for IVAS service options and operating mode negotiation</w:t>
      </w:r>
      <w:r w:rsidR="001E377C" w:rsidRPr="00855C5D">
        <w:rPr>
          <w:rFonts w:ascii="Arial" w:eastAsia="SimSun" w:hAnsi="Arial"/>
          <w:lang w:val="en-US" w:eastAsia="zh-CN"/>
        </w:rPr>
        <w:t>, Huawei Technologies Co., Ltd.</w:t>
      </w:r>
    </w:p>
    <w:p w14:paraId="5A8084F6" w14:textId="207F30E9" w:rsidR="00AE6E9B" w:rsidRDefault="00AE6E9B" w:rsidP="00966C7A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>[</w:t>
      </w:r>
      <w:r w:rsidR="00420A2C">
        <w:rPr>
          <w:rFonts w:ascii="Arial" w:eastAsia="SimSun" w:hAnsi="Arial"/>
          <w:lang w:val="en-US" w:eastAsia="zh-CN"/>
        </w:rPr>
        <w:t>3</w:t>
      </w:r>
      <w:r w:rsidRPr="00FB2530">
        <w:rPr>
          <w:rFonts w:ascii="Arial" w:eastAsia="SimSun" w:hAnsi="Arial"/>
          <w:lang w:val="en-US" w:eastAsia="zh-CN"/>
        </w:rPr>
        <w:t xml:space="preserve">] </w:t>
      </w:r>
      <w:r w:rsidR="006E4D4A">
        <w:rPr>
          <w:rFonts w:ascii="Arial" w:eastAsia="SimSun" w:hAnsi="Arial"/>
          <w:color w:val="0000FF"/>
          <w:lang w:val="en-US" w:eastAsia="zh-CN"/>
        </w:rPr>
        <w:t>S4-241071</w:t>
      </w:r>
      <w:r w:rsidRPr="00FB2530">
        <w:rPr>
          <w:rFonts w:ascii="Arial" w:eastAsia="SimSun" w:hAnsi="Arial"/>
          <w:lang w:val="en-US" w:eastAsia="zh-CN"/>
        </w:rPr>
        <w:t xml:space="preserve">, On IVAS </w:t>
      </w:r>
      <w:r w:rsidR="00655CA6">
        <w:rPr>
          <w:rFonts w:ascii="Arial" w:eastAsia="SimSun" w:hAnsi="Arial"/>
          <w:lang w:val="en-US" w:eastAsia="zh-CN"/>
        </w:rPr>
        <w:t>L</w:t>
      </w:r>
      <w:r w:rsidRPr="00FB2530">
        <w:rPr>
          <w:rFonts w:ascii="Arial" w:eastAsia="SimSun" w:hAnsi="Arial"/>
          <w:lang w:val="en-US" w:eastAsia="zh-CN"/>
        </w:rPr>
        <w:t xml:space="preserve">evels, </w:t>
      </w:r>
      <w:r w:rsidR="00655CA6" w:rsidRPr="00655CA6">
        <w:rPr>
          <w:rFonts w:ascii="Arial" w:eastAsia="SimSun" w:hAnsi="Arial"/>
          <w:lang w:val="en-US" w:eastAsia="zh-CN"/>
        </w:rPr>
        <w:t>Nokia Corporation</w:t>
      </w:r>
    </w:p>
    <w:p w14:paraId="25C60FE0" w14:textId="4C4E912F" w:rsidR="00B31900" w:rsidRDefault="00B31900" w:rsidP="00B31900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>[</w:t>
      </w:r>
      <w:r w:rsidR="00420A2C">
        <w:rPr>
          <w:rFonts w:ascii="Arial" w:eastAsia="SimSun" w:hAnsi="Arial"/>
          <w:lang w:val="en-US" w:eastAsia="zh-CN"/>
        </w:rPr>
        <w:t>4</w:t>
      </w:r>
      <w:r w:rsidRPr="00FB2530">
        <w:rPr>
          <w:rFonts w:ascii="Arial" w:eastAsia="SimSun" w:hAnsi="Arial"/>
          <w:lang w:val="en-US" w:eastAsia="zh-CN"/>
        </w:rPr>
        <w:t xml:space="preserve">] </w:t>
      </w:r>
      <w:r>
        <w:rPr>
          <w:rFonts w:ascii="Arial" w:eastAsia="SimSun" w:hAnsi="Arial"/>
          <w:color w:val="0000FF"/>
          <w:lang w:val="en-US" w:eastAsia="zh-CN"/>
        </w:rPr>
        <w:t>S4-250191</w:t>
      </w:r>
      <w:r w:rsidRPr="00FB2530">
        <w:rPr>
          <w:rFonts w:ascii="Arial" w:eastAsia="SimSun" w:hAnsi="Arial"/>
          <w:lang w:val="en-US" w:eastAsia="zh-CN"/>
        </w:rPr>
        <w:t xml:space="preserve">, </w:t>
      </w:r>
      <w:r w:rsidRPr="00251419">
        <w:rPr>
          <w:rFonts w:ascii="Arial" w:eastAsia="SimSun" w:hAnsi="Arial"/>
          <w:lang w:val="en-US" w:eastAsia="zh-CN"/>
        </w:rPr>
        <w:t>On Enhancing Negotiations</w:t>
      </w:r>
      <w:r>
        <w:rPr>
          <w:rFonts w:ascii="Arial" w:eastAsia="SimSun" w:hAnsi="Arial"/>
          <w:lang w:val="en-US" w:eastAsia="zh-CN"/>
        </w:rPr>
        <w:t xml:space="preserve">, </w:t>
      </w:r>
      <w:r w:rsidRPr="00251419">
        <w:rPr>
          <w:rFonts w:ascii="Arial" w:eastAsia="SimSun" w:hAnsi="Arial"/>
          <w:lang w:val="en-US" w:eastAsia="zh-CN"/>
        </w:rPr>
        <w:t>Panasonic Holdings Corporation</w:t>
      </w:r>
    </w:p>
    <w:sectPr w:rsidR="00B31900" w:rsidSect="007877E5">
      <w:head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6AE41" w14:textId="77777777" w:rsidR="000133AD" w:rsidRDefault="000133AD">
      <w:r>
        <w:separator/>
      </w:r>
    </w:p>
  </w:endnote>
  <w:endnote w:type="continuationSeparator" w:id="0">
    <w:p w14:paraId="3759940F" w14:textId="77777777" w:rsidR="000133AD" w:rsidRDefault="0001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C00" w14:textId="77777777" w:rsidR="000133AD" w:rsidRDefault="000133AD">
      <w:r>
        <w:separator/>
      </w:r>
    </w:p>
  </w:footnote>
  <w:footnote w:type="continuationSeparator" w:id="0">
    <w:p w14:paraId="6901F21C" w14:textId="77777777" w:rsidR="000133AD" w:rsidRDefault="0001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508E" w14:textId="38A7ABD9" w:rsidR="00BA37E0" w:rsidRPr="00E4520E" w:rsidRDefault="00BA37E0" w:rsidP="00AD7562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sz w:val="22"/>
        <w:lang w:val="de-DE"/>
      </w:rPr>
    </w:pPr>
    <w:r w:rsidRPr="00E4520E">
      <w:rPr>
        <w:rFonts w:ascii="Arial" w:eastAsia="SimSun" w:hAnsi="Arial" w:cs="Arial"/>
        <w:sz w:val="22"/>
        <w:lang w:val="de-DE"/>
      </w:rPr>
      <w:t>3GPP TSG SA WG4#131-bis</w:t>
    </w:r>
    <w:r>
      <w:rPr>
        <w:rFonts w:ascii="Arial" w:eastAsia="SimSun" w:hAnsi="Arial" w:cs="Arial"/>
        <w:sz w:val="22"/>
        <w:lang w:val="de-DE"/>
      </w:rPr>
      <w:t>-e</w:t>
    </w:r>
    <w:r w:rsidRPr="00E4520E">
      <w:rPr>
        <w:rFonts w:ascii="Arial" w:eastAsia="SimSun" w:hAnsi="Arial" w:cs="Arial"/>
        <w:sz w:val="22"/>
        <w:lang w:val="de-DE"/>
      </w:rPr>
      <w:tab/>
    </w:r>
    <w:r w:rsidRPr="00E4520E">
      <w:rPr>
        <w:rFonts w:ascii="Arial" w:eastAsia="SimSun" w:hAnsi="Arial" w:cs="Arial"/>
        <w:b/>
        <w:i/>
        <w:sz w:val="28"/>
        <w:szCs w:val="28"/>
        <w:lang w:val="de-DE"/>
      </w:rPr>
      <w:t>S4-</w:t>
    </w:r>
    <w:r w:rsidR="00B27C81" w:rsidRPr="00B27C81">
      <w:rPr>
        <w:rFonts w:ascii="Arial" w:eastAsia="SimSun" w:hAnsi="Arial" w:cs="Arial"/>
        <w:b/>
        <w:i/>
        <w:sz w:val="28"/>
        <w:szCs w:val="28"/>
        <w:lang w:val="de-DE"/>
      </w:rPr>
      <w:t>250545</w:t>
    </w:r>
  </w:p>
  <w:p w14:paraId="10324ECD" w14:textId="5C5D3307" w:rsidR="00BA37E0" w:rsidRPr="00291C1B" w:rsidRDefault="00BA37E0" w:rsidP="00CB53F2">
    <w:pPr>
      <w:widowControl w:val="0"/>
      <w:tabs>
        <w:tab w:val="left" w:pos="4110"/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Online, 11-17</w:t>
    </w:r>
    <w:r w:rsidRPr="00A2790C">
      <w:rPr>
        <w:rFonts w:ascii="Arial" w:eastAsia="SimSun" w:hAnsi="Arial" w:cs="Arial"/>
        <w:sz w:val="22"/>
        <w:lang w:eastAsia="zh-CN"/>
      </w:rPr>
      <w:t xml:space="preserve"> </w:t>
    </w:r>
    <w:r w:rsidR="00BA0C41">
      <w:rPr>
        <w:rFonts w:ascii="Arial" w:eastAsia="SimSun" w:hAnsi="Arial" w:cs="Arial"/>
        <w:sz w:val="22"/>
        <w:lang w:eastAsia="zh-CN"/>
      </w:rPr>
      <w:t>April</w:t>
    </w:r>
    <w:r w:rsidRPr="00A2790C">
      <w:rPr>
        <w:rFonts w:ascii="Arial" w:eastAsia="SimSun" w:hAnsi="Arial" w:cs="Arial"/>
        <w:sz w:val="22"/>
        <w:lang w:eastAsia="zh-CN"/>
      </w:rPr>
      <w:t xml:space="preserve"> 202</w:t>
    </w:r>
    <w:r>
      <w:rPr>
        <w:rFonts w:ascii="Arial" w:eastAsia="SimSun" w:hAnsi="Arial" w:cs="Arial"/>
        <w:sz w:val="22"/>
        <w:lang w:eastAsia="zh-CN"/>
      </w:rPr>
      <w:t>5</w:t>
    </w:r>
    <w:r w:rsidRPr="00291C1B">
      <w:rPr>
        <w:rFonts w:ascii="Arial" w:eastAsia="SimSun" w:hAnsi="Arial" w:cs="Arial"/>
        <w:sz w:val="22"/>
        <w:lang w:eastAsia="zh-CN"/>
      </w:rPr>
      <w:tab/>
    </w:r>
    <w:r>
      <w:rPr>
        <w:rFonts w:ascii="Arial" w:eastAsia="SimSun" w:hAnsi="Arial" w:cs="Arial"/>
        <w:sz w:val="22"/>
        <w:lang w:eastAsia="zh-CN"/>
      </w:rPr>
      <w:tab/>
    </w:r>
  </w:p>
  <w:p w14:paraId="28268178" w14:textId="77777777" w:rsidR="00BA37E0" w:rsidRPr="00AD7562" w:rsidRDefault="00BA37E0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20BCD"/>
    <w:multiLevelType w:val="hybridMultilevel"/>
    <w:tmpl w:val="1C8811CA"/>
    <w:lvl w:ilvl="0" w:tplc="AEEC1C5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44055"/>
    <w:multiLevelType w:val="hybridMultilevel"/>
    <w:tmpl w:val="496A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2" w15:restartNumberingAfterBreak="0">
    <w:nsid w:val="53454F4F"/>
    <w:multiLevelType w:val="hybridMultilevel"/>
    <w:tmpl w:val="CB8C4B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6"/>
  </w:num>
  <w:num w:numId="18">
    <w:abstractNumId w:val="15"/>
  </w:num>
  <w:num w:numId="19">
    <w:abstractNumId w:val="18"/>
  </w:num>
  <w:num w:numId="20">
    <w:abstractNumId w:val="23"/>
  </w:num>
  <w:num w:numId="21">
    <w:abstractNumId w:val="21"/>
  </w:num>
  <w:num w:numId="22">
    <w:abstractNumId w:val="13"/>
  </w:num>
  <w:num w:numId="23">
    <w:abstractNumId w:val="19"/>
  </w:num>
  <w:num w:numId="24">
    <w:abstractNumId w:val="25"/>
  </w:num>
  <w:num w:numId="25">
    <w:abstractNumId w:val="17"/>
  </w:num>
  <w:num w:numId="26">
    <w:abstractNumId w:val="2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04"/>
    <w:rsid w:val="00005DC7"/>
    <w:rsid w:val="000133AD"/>
    <w:rsid w:val="0001570C"/>
    <w:rsid w:val="00016C45"/>
    <w:rsid w:val="0002207B"/>
    <w:rsid w:val="00022AB6"/>
    <w:rsid w:val="0002381F"/>
    <w:rsid w:val="00024397"/>
    <w:rsid w:val="000270B9"/>
    <w:rsid w:val="00033397"/>
    <w:rsid w:val="0003687E"/>
    <w:rsid w:val="00040095"/>
    <w:rsid w:val="00043050"/>
    <w:rsid w:val="00044BBD"/>
    <w:rsid w:val="00051834"/>
    <w:rsid w:val="00052EA7"/>
    <w:rsid w:val="00054A22"/>
    <w:rsid w:val="00056BC8"/>
    <w:rsid w:val="00061D0D"/>
    <w:rsid w:val="00062023"/>
    <w:rsid w:val="00063ED3"/>
    <w:rsid w:val="000655A6"/>
    <w:rsid w:val="00065E9D"/>
    <w:rsid w:val="00076B0F"/>
    <w:rsid w:val="00080512"/>
    <w:rsid w:val="000936AB"/>
    <w:rsid w:val="00095D0A"/>
    <w:rsid w:val="000A09A1"/>
    <w:rsid w:val="000A15F7"/>
    <w:rsid w:val="000A31A0"/>
    <w:rsid w:val="000A4241"/>
    <w:rsid w:val="000A676A"/>
    <w:rsid w:val="000B51C0"/>
    <w:rsid w:val="000B7AEF"/>
    <w:rsid w:val="000C1992"/>
    <w:rsid w:val="000C47C3"/>
    <w:rsid w:val="000C600D"/>
    <w:rsid w:val="000C6EA9"/>
    <w:rsid w:val="000C72CA"/>
    <w:rsid w:val="000D5796"/>
    <w:rsid w:val="000D58AB"/>
    <w:rsid w:val="000E049A"/>
    <w:rsid w:val="000E355C"/>
    <w:rsid w:val="000E65D6"/>
    <w:rsid w:val="000E6AB3"/>
    <w:rsid w:val="000E76D0"/>
    <w:rsid w:val="000F12F2"/>
    <w:rsid w:val="000F654A"/>
    <w:rsid w:val="000F7F5B"/>
    <w:rsid w:val="00103AF8"/>
    <w:rsid w:val="001128B9"/>
    <w:rsid w:val="00112E79"/>
    <w:rsid w:val="00114503"/>
    <w:rsid w:val="00117D93"/>
    <w:rsid w:val="00121863"/>
    <w:rsid w:val="00122FFC"/>
    <w:rsid w:val="0012441E"/>
    <w:rsid w:val="0013040D"/>
    <w:rsid w:val="00131D38"/>
    <w:rsid w:val="00133525"/>
    <w:rsid w:val="00135B4C"/>
    <w:rsid w:val="0014540D"/>
    <w:rsid w:val="001511E8"/>
    <w:rsid w:val="00151269"/>
    <w:rsid w:val="001516BF"/>
    <w:rsid w:val="0015470D"/>
    <w:rsid w:val="00156659"/>
    <w:rsid w:val="0015740A"/>
    <w:rsid w:val="00157A4E"/>
    <w:rsid w:val="00157A93"/>
    <w:rsid w:val="00163D65"/>
    <w:rsid w:val="00171BAD"/>
    <w:rsid w:val="00172EB5"/>
    <w:rsid w:val="00172EE4"/>
    <w:rsid w:val="00173E3B"/>
    <w:rsid w:val="0017445A"/>
    <w:rsid w:val="00174E78"/>
    <w:rsid w:val="00180727"/>
    <w:rsid w:val="001827D4"/>
    <w:rsid w:val="00193185"/>
    <w:rsid w:val="00193761"/>
    <w:rsid w:val="00193C0B"/>
    <w:rsid w:val="001A4C42"/>
    <w:rsid w:val="001A54CA"/>
    <w:rsid w:val="001A7420"/>
    <w:rsid w:val="001B272A"/>
    <w:rsid w:val="001B2E17"/>
    <w:rsid w:val="001B474D"/>
    <w:rsid w:val="001B4973"/>
    <w:rsid w:val="001B6637"/>
    <w:rsid w:val="001B70D6"/>
    <w:rsid w:val="001C1535"/>
    <w:rsid w:val="001C21C3"/>
    <w:rsid w:val="001C3DFF"/>
    <w:rsid w:val="001C4EF4"/>
    <w:rsid w:val="001C7A82"/>
    <w:rsid w:val="001D02C2"/>
    <w:rsid w:val="001D0A16"/>
    <w:rsid w:val="001D171D"/>
    <w:rsid w:val="001D42CD"/>
    <w:rsid w:val="001E11C5"/>
    <w:rsid w:val="001E1E36"/>
    <w:rsid w:val="001E3111"/>
    <w:rsid w:val="001E3113"/>
    <w:rsid w:val="001E377C"/>
    <w:rsid w:val="001E4370"/>
    <w:rsid w:val="001E6B1A"/>
    <w:rsid w:val="001F0C1D"/>
    <w:rsid w:val="001F1132"/>
    <w:rsid w:val="001F168B"/>
    <w:rsid w:val="001F16B8"/>
    <w:rsid w:val="002134A6"/>
    <w:rsid w:val="00223CE5"/>
    <w:rsid w:val="00224E09"/>
    <w:rsid w:val="00231167"/>
    <w:rsid w:val="002347A2"/>
    <w:rsid w:val="00237F55"/>
    <w:rsid w:val="002457B5"/>
    <w:rsid w:val="00245871"/>
    <w:rsid w:val="00247BE6"/>
    <w:rsid w:val="0025002E"/>
    <w:rsid w:val="00251419"/>
    <w:rsid w:val="00263BDC"/>
    <w:rsid w:val="002641C7"/>
    <w:rsid w:val="00265E0C"/>
    <w:rsid w:val="00267328"/>
    <w:rsid w:val="002675F0"/>
    <w:rsid w:val="00270ADC"/>
    <w:rsid w:val="002753BC"/>
    <w:rsid w:val="002760EE"/>
    <w:rsid w:val="00277519"/>
    <w:rsid w:val="00277975"/>
    <w:rsid w:val="00297EDB"/>
    <w:rsid w:val="002A3901"/>
    <w:rsid w:val="002A4FE0"/>
    <w:rsid w:val="002B1322"/>
    <w:rsid w:val="002B2640"/>
    <w:rsid w:val="002B2C5A"/>
    <w:rsid w:val="002B6339"/>
    <w:rsid w:val="002B6777"/>
    <w:rsid w:val="002C0063"/>
    <w:rsid w:val="002C7308"/>
    <w:rsid w:val="002D0834"/>
    <w:rsid w:val="002D092B"/>
    <w:rsid w:val="002D24F2"/>
    <w:rsid w:val="002D2C0C"/>
    <w:rsid w:val="002D4DAB"/>
    <w:rsid w:val="002D55EF"/>
    <w:rsid w:val="002D6916"/>
    <w:rsid w:val="002E00EE"/>
    <w:rsid w:val="002F0AFD"/>
    <w:rsid w:val="002F4170"/>
    <w:rsid w:val="002F494B"/>
    <w:rsid w:val="002F62EF"/>
    <w:rsid w:val="00303319"/>
    <w:rsid w:val="00304CB2"/>
    <w:rsid w:val="00307F5E"/>
    <w:rsid w:val="0031195C"/>
    <w:rsid w:val="00315B85"/>
    <w:rsid w:val="003172DC"/>
    <w:rsid w:val="00321CA3"/>
    <w:rsid w:val="00325D84"/>
    <w:rsid w:val="00326794"/>
    <w:rsid w:val="003311EF"/>
    <w:rsid w:val="00335FFA"/>
    <w:rsid w:val="003374D1"/>
    <w:rsid w:val="00340511"/>
    <w:rsid w:val="003473EF"/>
    <w:rsid w:val="00352C19"/>
    <w:rsid w:val="0035364D"/>
    <w:rsid w:val="0035462D"/>
    <w:rsid w:val="00356555"/>
    <w:rsid w:val="00362214"/>
    <w:rsid w:val="00370193"/>
    <w:rsid w:val="00370A3F"/>
    <w:rsid w:val="00371FF3"/>
    <w:rsid w:val="00374F33"/>
    <w:rsid w:val="003765B8"/>
    <w:rsid w:val="00383E22"/>
    <w:rsid w:val="00384C36"/>
    <w:rsid w:val="00395049"/>
    <w:rsid w:val="003963E7"/>
    <w:rsid w:val="003A297B"/>
    <w:rsid w:val="003A481B"/>
    <w:rsid w:val="003A4D2F"/>
    <w:rsid w:val="003B1A35"/>
    <w:rsid w:val="003B7451"/>
    <w:rsid w:val="003C18BD"/>
    <w:rsid w:val="003C20BD"/>
    <w:rsid w:val="003C3312"/>
    <w:rsid w:val="003C3971"/>
    <w:rsid w:val="003C455A"/>
    <w:rsid w:val="003C6CAC"/>
    <w:rsid w:val="003C7953"/>
    <w:rsid w:val="003D3915"/>
    <w:rsid w:val="003D4B43"/>
    <w:rsid w:val="003D4CFF"/>
    <w:rsid w:val="003D5B80"/>
    <w:rsid w:val="003E01D1"/>
    <w:rsid w:val="003E032B"/>
    <w:rsid w:val="003E4BA8"/>
    <w:rsid w:val="003F1A44"/>
    <w:rsid w:val="003F2C20"/>
    <w:rsid w:val="003F5BC8"/>
    <w:rsid w:val="003F78FB"/>
    <w:rsid w:val="004042D5"/>
    <w:rsid w:val="00407C05"/>
    <w:rsid w:val="00420A2C"/>
    <w:rsid w:val="00421199"/>
    <w:rsid w:val="00422A3C"/>
    <w:rsid w:val="00423334"/>
    <w:rsid w:val="00427386"/>
    <w:rsid w:val="0043367C"/>
    <w:rsid w:val="00433CD0"/>
    <w:rsid w:val="004345EC"/>
    <w:rsid w:val="0043755E"/>
    <w:rsid w:val="004447BD"/>
    <w:rsid w:val="004455FA"/>
    <w:rsid w:val="00446BFD"/>
    <w:rsid w:val="004517C9"/>
    <w:rsid w:val="00451B20"/>
    <w:rsid w:val="00453B2C"/>
    <w:rsid w:val="00465515"/>
    <w:rsid w:val="004716CF"/>
    <w:rsid w:val="004756D9"/>
    <w:rsid w:val="00477E5E"/>
    <w:rsid w:val="0048725D"/>
    <w:rsid w:val="00491804"/>
    <w:rsid w:val="0049751D"/>
    <w:rsid w:val="004A3DE5"/>
    <w:rsid w:val="004A5998"/>
    <w:rsid w:val="004A5CB0"/>
    <w:rsid w:val="004B1D68"/>
    <w:rsid w:val="004B3D34"/>
    <w:rsid w:val="004B576D"/>
    <w:rsid w:val="004C063A"/>
    <w:rsid w:val="004C2BE2"/>
    <w:rsid w:val="004C30AC"/>
    <w:rsid w:val="004C37D3"/>
    <w:rsid w:val="004C4180"/>
    <w:rsid w:val="004C46F1"/>
    <w:rsid w:val="004C4CD4"/>
    <w:rsid w:val="004D1BB8"/>
    <w:rsid w:val="004D2FFA"/>
    <w:rsid w:val="004D3578"/>
    <w:rsid w:val="004D688B"/>
    <w:rsid w:val="004E207D"/>
    <w:rsid w:val="004E213A"/>
    <w:rsid w:val="004E5701"/>
    <w:rsid w:val="004F0988"/>
    <w:rsid w:val="004F1060"/>
    <w:rsid w:val="004F3340"/>
    <w:rsid w:val="004F3D54"/>
    <w:rsid w:val="004F4C95"/>
    <w:rsid w:val="004F4CBA"/>
    <w:rsid w:val="00505D4D"/>
    <w:rsid w:val="0051142B"/>
    <w:rsid w:val="00513EAC"/>
    <w:rsid w:val="00520836"/>
    <w:rsid w:val="00522A4C"/>
    <w:rsid w:val="00524C11"/>
    <w:rsid w:val="00524F25"/>
    <w:rsid w:val="00527673"/>
    <w:rsid w:val="00527725"/>
    <w:rsid w:val="00532B00"/>
    <w:rsid w:val="0053388B"/>
    <w:rsid w:val="00535773"/>
    <w:rsid w:val="00536995"/>
    <w:rsid w:val="00537637"/>
    <w:rsid w:val="00541B96"/>
    <w:rsid w:val="00543BC5"/>
    <w:rsid w:val="00543E6C"/>
    <w:rsid w:val="00546261"/>
    <w:rsid w:val="005467CC"/>
    <w:rsid w:val="00547C18"/>
    <w:rsid w:val="00554404"/>
    <w:rsid w:val="00562701"/>
    <w:rsid w:val="00565087"/>
    <w:rsid w:val="005656BB"/>
    <w:rsid w:val="005678F9"/>
    <w:rsid w:val="00570798"/>
    <w:rsid w:val="0057693E"/>
    <w:rsid w:val="00582A08"/>
    <w:rsid w:val="00582A86"/>
    <w:rsid w:val="005861BE"/>
    <w:rsid w:val="00586849"/>
    <w:rsid w:val="005909BA"/>
    <w:rsid w:val="005917D4"/>
    <w:rsid w:val="00597B11"/>
    <w:rsid w:val="00597F68"/>
    <w:rsid w:val="005A1274"/>
    <w:rsid w:val="005A2D62"/>
    <w:rsid w:val="005B0758"/>
    <w:rsid w:val="005B69DD"/>
    <w:rsid w:val="005D2E01"/>
    <w:rsid w:val="005D5EA4"/>
    <w:rsid w:val="005D7526"/>
    <w:rsid w:val="005D7A0F"/>
    <w:rsid w:val="005E212D"/>
    <w:rsid w:val="005E4BB2"/>
    <w:rsid w:val="005E4C9A"/>
    <w:rsid w:val="005F0F8A"/>
    <w:rsid w:val="005F20EB"/>
    <w:rsid w:val="005F788A"/>
    <w:rsid w:val="00602AEA"/>
    <w:rsid w:val="00607878"/>
    <w:rsid w:val="00612681"/>
    <w:rsid w:val="00614FDF"/>
    <w:rsid w:val="00630CA5"/>
    <w:rsid w:val="00630CF6"/>
    <w:rsid w:val="0063543D"/>
    <w:rsid w:val="00647114"/>
    <w:rsid w:val="00647C8A"/>
    <w:rsid w:val="00650ABA"/>
    <w:rsid w:val="00655CA6"/>
    <w:rsid w:val="00656A17"/>
    <w:rsid w:val="0066047F"/>
    <w:rsid w:val="00667FCA"/>
    <w:rsid w:val="00670CF4"/>
    <w:rsid w:val="00672E83"/>
    <w:rsid w:val="00680D42"/>
    <w:rsid w:val="00687D7F"/>
    <w:rsid w:val="00690791"/>
    <w:rsid w:val="006912E9"/>
    <w:rsid w:val="006A323F"/>
    <w:rsid w:val="006A4893"/>
    <w:rsid w:val="006B30D0"/>
    <w:rsid w:val="006B378A"/>
    <w:rsid w:val="006B3A4B"/>
    <w:rsid w:val="006B5D11"/>
    <w:rsid w:val="006C0359"/>
    <w:rsid w:val="006C3D95"/>
    <w:rsid w:val="006C4654"/>
    <w:rsid w:val="006C511E"/>
    <w:rsid w:val="006E0C18"/>
    <w:rsid w:val="006E494C"/>
    <w:rsid w:val="006E4D4A"/>
    <w:rsid w:val="006E5C86"/>
    <w:rsid w:val="006E770F"/>
    <w:rsid w:val="006F1838"/>
    <w:rsid w:val="006F1ED4"/>
    <w:rsid w:val="006F3C7A"/>
    <w:rsid w:val="007000D6"/>
    <w:rsid w:val="00701116"/>
    <w:rsid w:val="00705FB4"/>
    <w:rsid w:val="00706A75"/>
    <w:rsid w:val="00706F1E"/>
    <w:rsid w:val="00707029"/>
    <w:rsid w:val="0071174C"/>
    <w:rsid w:val="007138AA"/>
    <w:rsid w:val="00713C44"/>
    <w:rsid w:val="0071688E"/>
    <w:rsid w:val="00717703"/>
    <w:rsid w:val="007218EE"/>
    <w:rsid w:val="007318CE"/>
    <w:rsid w:val="007342D6"/>
    <w:rsid w:val="00734A5B"/>
    <w:rsid w:val="0074026F"/>
    <w:rsid w:val="007402E2"/>
    <w:rsid w:val="007429F6"/>
    <w:rsid w:val="00744E76"/>
    <w:rsid w:val="00745157"/>
    <w:rsid w:val="007479D9"/>
    <w:rsid w:val="00750B0D"/>
    <w:rsid w:val="00757BB5"/>
    <w:rsid w:val="00762577"/>
    <w:rsid w:val="00762D14"/>
    <w:rsid w:val="007640F6"/>
    <w:rsid w:val="00765EA3"/>
    <w:rsid w:val="007728F1"/>
    <w:rsid w:val="0077325B"/>
    <w:rsid w:val="00774DA4"/>
    <w:rsid w:val="007754A9"/>
    <w:rsid w:val="00776B66"/>
    <w:rsid w:val="0077779F"/>
    <w:rsid w:val="00777A04"/>
    <w:rsid w:val="00777C3B"/>
    <w:rsid w:val="00781F0F"/>
    <w:rsid w:val="007877E5"/>
    <w:rsid w:val="0079062D"/>
    <w:rsid w:val="00792C96"/>
    <w:rsid w:val="00794C6A"/>
    <w:rsid w:val="007A1F26"/>
    <w:rsid w:val="007A30F8"/>
    <w:rsid w:val="007A4E7C"/>
    <w:rsid w:val="007A4F6E"/>
    <w:rsid w:val="007B0A04"/>
    <w:rsid w:val="007B1303"/>
    <w:rsid w:val="007B34F2"/>
    <w:rsid w:val="007B3E6E"/>
    <w:rsid w:val="007B600E"/>
    <w:rsid w:val="007D5215"/>
    <w:rsid w:val="007D70D1"/>
    <w:rsid w:val="007E73C7"/>
    <w:rsid w:val="007F0F4A"/>
    <w:rsid w:val="007F44EC"/>
    <w:rsid w:val="008028A4"/>
    <w:rsid w:val="00807902"/>
    <w:rsid w:val="00810086"/>
    <w:rsid w:val="00810E69"/>
    <w:rsid w:val="00811BDA"/>
    <w:rsid w:val="00820430"/>
    <w:rsid w:val="0082519D"/>
    <w:rsid w:val="008255A0"/>
    <w:rsid w:val="00830747"/>
    <w:rsid w:val="00830904"/>
    <w:rsid w:val="00830FE1"/>
    <w:rsid w:val="0083134E"/>
    <w:rsid w:val="008353DE"/>
    <w:rsid w:val="00840FFD"/>
    <w:rsid w:val="00841001"/>
    <w:rsid w:val="008439FA"/>
    <w:rsid w:val="00845DDC"/>
    <w:rsid w:val="0085019F"/>
    <w:rsid w:val="0085021F"/>
    <w:rsid w:val="00850DCC"/>
    <w:rsid w:val="008547EC"/>
    <w:rsid w:val="00855C5D"/>
    <w:rsid w:val="00856A7F"/>
    <w:rsid w:val="008578B2"/>
    <w:rsid w:val="00860C90"/>
    <w:rsid w:val="00864D4F"/>
    <w:rsid w:val="008679D3"/>
    <w:rsid w:val="00870C2E"/>
    <w:rsid w:val="00871852"/>
    <w:rsid w:val="00871853"/>
    <w:rsid w:val="00874A99"/>
    <w:rsid w:val="008768CA"/>
    <w:rsid w:val="008778B3"/>
    <w:rsid w:val="00880290"/>
    <w:rsid w:val="00885ACC"/>
    <w:rsid w:val="00891F92"/>
    <w:rsid w:val="00894180"/>
    <w:rsid w:val="008965F4"/>
    <w:rsid w:val="0089780C"/>
    <w:rsid w:val="008A0C22"/>
    <w:rsid w:val="008A3287"/>
    <w:rsid w:val="008A5B39"/>
    <w:rsid w:val="008A7104"/>
    <w:rsid w:val="008B15D2"/>
    <w:rsid w:val="008B279E"/>
    <w:rsid w:val="008B59E6"/>
    <w:rsid w:val="008C09B5"/>
    <w:rsid w:val="008C384C"/>
    <w:rsid w:val="008C3A5D"/>
    <w:rsid w:val="008C6956"/>
    <w:rsid w:val="008C6DE7"/>
    <w:rsid w:val="008C7B64"/>
    <w:rsid w:val="008D08DD"/>
    <w:rsid w:val="008D0C6F"/>
    <w:rsid w:val="008D0D84"/>
    <w:rsid w:val="008D1285"/>
    <w:rsid w:val="008D2330"/>
    <w:rsid w:val="008D4403"/>
    <w:rsid w:val="008D456B"/>
    <w:rsid w:val="008D638A"/>
    <w:rsid w:val="008D6464"/>
    <w:rsid w:val="008E021B"/>
    <w:rsid w:val="008E18E1"/>
    <w:rsid w:val="008E2D68"/>
    <w:rsid w:val="008E31E3"/>
    <w:rsid w:val="008E6233"/>
    <w:rsid w:val="008E6756"/>
    <w:rsid w:val="008F1148"/>
    <w:rsid w:val="008F30D4"/>
    <w:rsid w:val="008F60AA"/>
    <w:rsid w:val="008F6A96"/>
    <w:rsid w:val="0090271F"/>
    <w:rsid w:val="00902E23"/>
    <w:rsid w:val="009114D7"/>
    <w:rsid w:val="0091348E"/>
    <w:rsid w:val="00917AA9"/>
    <w:rsid w:val="00917CCB"/>
    <w:rsid w:val="009213DB"/>
    <w:rsid w:val="0092585D"/>
    <w:rsid w:val="00933FB0"/>
    <w:rsid w:val="009354FD"/>
    <w:rsid w:val="00942E21"/>
    <w:rsid w:val="00942EC2"/>
    <w:rsid w:val="009519AA"/>
    <w:rsid w:val="0095580C"/>
    <w:rsid w:val="009658E2"/>
    <w:rsid w:val="00966C7A"/>
    <w:rsid w:val="00973391"/>
    <w:rsid w:val="00975DAE"/>
    <w:rsid w:val="00982538"/>
    <w:rsid w:val="00983294"/>
    <w:rsid w:val="009871E4"/>
    <w:rsid w:val="0098799A"/>
    <w:rsid w:val="0099119B"/>
    <w:rsid w:val="0099146E"/>
    <w:rsid w:val="00992882"/>
    <w:rsid w:val="009A06F2"/>
    <w:rsid w:val="009A4E45"/>
    <w:rsid w:val="009A5E07"/>
    <w:rsid w:val="009A5F9E"/>
    <w:rsid w:val="009B0085"/>
    <w:rsid w:val="009B2DBF"/>
    <w:rsid w:val="009B7E9B"/>
    <w:rsid w:val="009C2E9A"/>
    <w:rsid w:val="009D001C"/>
    <w:rsid w:val="009D3785"/>
    <w:rsid w:val="009E0F6C"/>
    <w:rsid w:val="009E221B"/>
    <w:rsid w:val="009E2532"/>
    <w:rsid w:val="009E4A15"/>
    <w:rsid w:val="009F02DB"/>
    <w:rsid w:val="009F0560"/>
    <w:rsid w:val="009F37B7"/>
    <w:rsid w:val="009F7193"/>
    <w:rsid w:val="00A01B85"/>
    <w:rsid w:val="00A10F02"/>
    <w:rsid w:val="00A11BFA"/>
    <w:rsid w:val="00A15082"/>
    <w:rsid w:val="00A164B4"/>
    <w:rsid w:val="00A20468"/>
    <w:rsid w:val="00A217AA"/>
    <w:rsid w:val="00A23776"/>
    <w:rsid w:val="00A26956"/>
    <w:rsid w:val="00A27486"/>
    <w:rsid w:val="00A278D6"/>
    <w:rsid w:val="00A2790C"/>
    <w:rsid w:val="00A370FE"/>
    <w:rsid w:val="00A3775D"/>
    <w:rsid w:val="00A4250D"/>
    <w:rsid w:val="00A53724"/>
    <w:rsid w:val="00A5465C"/>
    <w:rsid w:val="00A56066"/>
    <w:rsid w:val="00A56343"/>
    <w:rsid w:val="00A57D99"/>
    <w:rsid w:val="00A623DB"/>
    <w:rsid w:val="00A643AC"/>
    <w:rsid w:val="00A66A58"/>
    <w:rsid w:val="00A70270"/>
    <w:rsid w:val="00A73129"/>
    <w:rsid w:val="00A82346"/>
    <w:rsid w:val="00A85BCB"/>
    <w:rsid w:val="00A92BA1"/>
    <w:rsid w:val="00A95630"/>
    <w:rsid w:val="00A95A32"/>
    <w:rsid w:val="00AA144D"/>
    <w:rsid w:val="00AA20B7"/>
    <w:rsid w:val="00AA7D28"/>
    <w:rsid w:val="00AB485F"/>
    <w:rsid w:val="00AB4A5D"/>
    <w:rsid w:val="00AB6605"/>
    <w:rsid w:val="00AB6A96"/>
    <w:rsid w:val="00AB6E6F"/>
    <w:rsid w:val="00AC333D"/>
    <w:rsid w:val="00AC4160"/>
    <w:rsid w:val="00AC580E"/>
    <w:rsid w:val="00AC69E2"/>
    <w:rsid w:val="00AC6BC6"/>
    <w:rsid w:val="00AD4162"/>
    <w:rsid w:val="00AD45A1"/>
    <w:rsid w:val="00AD7562"/>
    <w:rsid w:val="00AE298D"/>
    <w:rsid w:val="00AE6164"/>
    <w:rsid w:val="00AE65E2"/>
    <w:rsid w:val="00AE6E9B"/>
    <w:rsid w:val="00AF1460"/>
    <w:rsid w:val="00B0694B"/>
    <w:rsid w:val="00B0704D"/>
    <w:rsid w:val="00B07CA1"/>
    <w:rsid w:val="00B11544"/>
    <w:rsid w:val="00B1421D"/>
    <w:rsid w:val="00B14747"/>
    <w:rsid w:val="00B15449"/>
    <w:rsid w:val="00B16595"/>
    <w:rsid w:val="00B202E1"/>
    <w:rsid w:val="00B24679"/>
    <w:rsid w:val="00B24EFA"/>
    <w:rsid w:val="00B26491"/>
    <w:rsid w:val="00B275E2"/>
    <w:rsid w:val="00B27C81"/>
    <w:rsid w:val="00B30E9C"/>
    <w:rsid w:val="00B31900"/>
    <w:rsid w:val="00B3434F"/>
    <w:rsid w:val="00B35A76"/>
    <w:rsid w:val="00B37A6E"/>
    <w:rsid w:val="00B46A26"/>
    <w:rsid w:val="00B46DD5"/>
    <w:rsid w:val="00B666E6"/>
    <w:rsid w:val="00B66D8E"/>
    <w:rsid w:val="00B67B82"/>
    <w:rsid w:val="00B7018D"/>
    <w:rsid w:val="00B75D43"/>
    <w:rsid w:val="00B81240"/>
    <w:rsid w:val="00B84F72"/>
    <w:rsid w:val="00B86A52"/>
    <w:rsid w:val="00B93086"/>
    <w:rsid w:val="00B96C14"/>
    <w:rsid w:val="00BA0C41"/>
    <w:rsid w:val="00BA19ED"/>
    <w:rsid w:val="00BA37E0"/>
    <w:rsid w:val="00BA4B8D"/>
    <w:rsid w:val="00BA6D14"/>
    <w:rsid w:val="00BA7687"/>
    <w:rsid w:val="00BB2EAF"/>
    <w:rsid w:val="00BB5DBF"/>
    <w:rsid w:val="00BC0858"/>
    <w:rsid w:val="00BC0ECD"/>
    <w:rsid w:val="00BC0F7D"/>
    <w:rsid w:val="00BC1C4B"/>
    <w:rsid w:val="00BC5BFD"/>
    <w:rsid w:val="00BC6139"/>
    <w:rsid w:val="00BD0DE5"/>
    <w:rsid w:val="00BD1FAD"/>
    <w:rsid w:val="00BD2706"/>
    <w:rsid w:val="00BD7D31"/>
    <w:rsid w:val="00BD7F21"/>
    <w:rsid w:val="00BE2BA2"/>
    <w:rsid w:val="00BE3255"/>
    <w:rsid w:val="00BE3588"/>
    <w:rsid w:val="00BF128E"/>
    <w:rsid w:val="00C00FF2"/>
    <w:rsid w:val="00C03AC2"/>
    <w:rsid w:val="00C074DD"/>
    <w:rsid w:val="00C1496A"/>
    <w:rsid w:val="00C162DD"/>
    <w:rsid w:val="00C21FB2"/>
    <w:rsid w:val="00C33079"/>
    <w:rsid w:val="00C33334"/>
    <w:rsid w:val="00C36205"/>
    <w:rsid w:val="00C36913"/>
    <w:rsid w:val="00C40052"/>
    <w:rsid w:val="00C41DB0"/>
    <w:rsid w:val="00C45231"/>
    <w:rsid w:val="00C50139"/>
    <w:rsid w:val="00C551FF"/>
    <w:rsid w:val="00C56A3A"/>
    <w:rsid w:val="00C606A8"/>
    <w:rsid w:val="00C61570"/>
    <w:rsid w:val="00C6688B"/>
    <w:rsid w:val="00C668A0"/>
    <w:rsid w:val="00C6738B"/>
    <w:rsid w:val="00C72714"/>
    <w:rsid w:val="00C72833"/>
    <w:rsid w:val="00C74C7C"/>
    <w:rsid w:val="00C75C85"/>
    <w:rsid w:val="00C80F1D"/>
    <w:rsid w:val="00C84FF8"/>
    <w:rsid w:val="00C86F93"/>
    <w:rsid w:val="00C91962"/>
    <w:rsid w:val="00C91FF7"/>
    <w:rsid w:val="00C93F40"/>
    <w:rsid w:val="00C9483D"/>
    <w:rsid w:val="00C961A4"/>
    <w:rsid w:val="00CA183F"/>
    <w:rsid w:val="00CA1D3F"/>
    <w:rsid w:val="00CA3D0C"/>
    <w:rsid w:val="00CB2139"/>
    <w:rsid w:val="00CB53F2"/>
    <w:rsid w:val="00CB6A2C"/>
    <w:rsid w:val="00CD1DCE"/>
    <w:rsid w:val="00CD3DFC"/>
    <w:rsid w:val="00CD78F2"/>
    <w:rsid w:val="00CE0F1D"/>
    <w:rsid w:val="00CE7686"/>
    <w:rsid w:val="00CE76C0"/>
    <w:rsid w:val="00CF3651"/>
    <w:rsid w:val="00D03592"/>
    <w:rsid w:val="00D141D3"/>
    <w:rsid w:val="00D178BB"/>
    <w:rsid w:val="00D25EEC"/>
    <w:rsid w:val="00D34DA7"/>
    <w:rsid w:val="00D35A33"/>
    <w:rsid w:val="00D36D31"/>
    <w:rsid w:val="00D36D7C"/>
    <w:rsid w:val="00D4350F"/>
    <w:rsid w:val="00D46FB3"/>
    <w:rsid w:val="00D57972"/>
    <w:rsid w:val="00D64363"/>
    <w:rsid w:val="00D675A9"/>
    <w:rsid w:val="00D70312"/>
    <w:rsid w:val="00D72906"/>
    <w:rsid w:val="00D738D6"/>
    <w:rsid w:val="00D755EB"/>
    <w:rsid w:val="00D76048"/>
    <w:rsid w:val="00D806BB"/>
    <w:rsid w:val="00D80A4A"/>
    <w:rsid w:val="00D82E6F"/>
    <w:rsid w:val="00D83F33"/>
    <w:rsid w:val="00D85F7F"/>
    <w:rsid w:val="00D86D4D"/>
    <w:rsid w:val="00D87E00"/>
    <w:rsid w:val="00D9134D"/>
    <w:rsid w:val="00D92B5A"/>
    <w:rsid w:val="00D94293"/>
    <w:rsid w:val="00D97C00"/>
    <w:rsid w:val="00D97CD1"/>
    <w:rsid w:val="00DA4AE7"/>
    <w:rsid w:val="00DA7A03"/>
    <w:rsid w:val="00DB1818"/>
    <w:rsid w:val="00DB1D72"/>
    <w:rsid w:val="00DB20FF"/>
    <w:rsid w:val="00DB6CA5"/>
    <w:rsid w:val="00DC309B"/>
    <w:rsid w:val="00DC4DA2"/>
    <w:rsid w:val="00DC598C"/>
    <w:rsid w:val="00DD062A"/>
    <w:rsid w:val="00DD229B"/>
    <w:rsid w:val="00DD4C17"/>
    <w:rsid w:val="00DD4C39"/>
    <w:rsid w:val="00DD5406"/>
    <w:rsid w:val="00DD5666"/>
    <w:rsid w:val="00DD74A5"/>
    <w:rsid w:val="00DF2B1F"/>
    <w:rsid w:val="00DF62CD"/>
    <w:rsid w:val="00E035B5"/>
    <w:rsid w:val="00E051B9"/>
    <w:rsid w:val="00E058E3"/>
    <w:rsid w:val="00E11AD7"/>
    <w:rsid w:val="00E14479"/>
    <w:rsid w:val="00E16509"/>
    <w:rsid w:val="00E24F13"/>
    <w:rsid w:val="00E25197"/>
    <w:rsid w:val="00E31385"/>
    <w:rsid w:val="00E4374E"/>
    <w:rsid w:val="00E44582"/>
    <w:rsid w:val="00E44FFC"/>
    <w:rsid w:val="00E4520E"/>
    <w:rsid w:val="00E45C2C"/>
    <w:rsid w:val="00E5604D"/>
    <w:rsid w:val="00E757DF"/>
    <w:rsid w:val="00E77645"/>
    <w:rsid w:val="00E82861"/>
    <w:rsid w:val="00E92918"/>
    <w:rsid w:val="00EA0EAE"/>
    <w:rsid w:val="00EA15B0"/>
    <w:rsid w:val="00EA5EA7"/>
    <w:rsid w:val="00EA61E7"/>
    <w:rsid w:val="00EA66BD"/>
    <w:rsid w:val="00EA7C36"/>
    <w:rsid w:val="00EB2A3A"/>
    <w:rsid w:val="00EB3342"/>
    <w:rsid w:val="00EB38EA"/>
    <w:rsid w:val="00EC2A0F"/>
    <w:rsid w:val="00EC4A25"/>
    <w:rsid w:val="00EC72DF"/>
    <w:rsid w:val="00ED6FF0"/>
    <w:rsid w:val="00EE2DDC"/>
    <w:rsid w:val="00EE7CFD"/>
    <w:rsid w:val="00EF1627"/>
    <w:rsid w:val="00EF608C"/>
    <w:rsid w:val="00EF6D27"/>
    <w:rsid w:val="00EF75EF"/>
    <w:rsid w:val="00F00013"/>
    <w:rsid w:val="00F025A2"/>
    <w:rsid w:val="00F040F2"/>
    <w:rsid w:val="00F04712"/>
    <w:rsid w:val="00F04794"/>
    <w:rsid w:val="00F04EC9"/>
    <w:rsid w:val="00F04FAB"/>
    <w:rsid w:val="00F06CE7"/>
    <w:rsid w:val="00F07728"/>
    <w:rsid w:val="00F11C38"/>
    <w:rsid w:val="00F12440"/>
    <w:rsid w:val="00F13360"/>
    <w:rsid w:val="00F14671"/>
    <w:rsid w:val="00F14ED3"/>
    <w:rsid w:val="00F22EC7"/>
    <w:rsid w:val="00F2305F"/>
    <w:rsid w:val="00F232BD"/>
    <w:rsid w:val="00F26F45"/>
    <w:rsid w:val="00F31BFC"/>
    <w:rsid w:val="00F325C8"/>
    <w:rsid w:val="00F34834"/>
    <w:rsid w:val="00F53277"/>
    <w:rsid w:val="00F54288"/>
    <w:rsid w:val="00F64CE1"/>
    <w:rsid w:val="00F653B8"/>
    <w:rsid w:val="00F666C4"/>
    <w:rsid w:val="00F66B7E"/>
    <w:rsid w:val="00F66F4D"/>
    <w:rsid w:val="00F9008D"/>
    <w:rsid w:val="00F90C68"/>
    <w:rsid w:val="00FA1266"/>
    <w:rsid w:val="00FA15D0"/>
    <w:rsid w:val="00FA24D6"/>
    <w:rsid w:val="00FA4BD6"/>
    <w:rsid w:val="00FA534C"/>
    <w:rsid w:val="00FA7D7A"/>
    <w:rsid w:val="00FB2530"/>
    <w:rsid w:val="00FB2C3C"/>
    <w:rsid w:val="00FB4053"/>
    <w:rsid w:val="00FB7696"/>
    <w:rsid w:val="00FC1192"/>
    <w:rsid w:val="00FC15FB"/>
    <w:rsid w:val="00FD2D70"/>
    <w:rsid w:val="00FD69BD"/>
    <w:rsid w:val="00FE097A"/>
    <w:rsid w:val="00FE0D8F"/>
    <w:rsid w:val="00FE18EB"/>
    <w:rsid w:val="00FF0ADD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ab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2"/>
    <w:link w:val="aa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c">
    <w:name w:val="Bibliography"/>
    <w:basedOn w:val="a1"/>
    <w:next w:val="a1"/>
    <w:uiPriority w:val="37"/>
    <w:semiHidden/>
    <w:unhideWhenUsed/>
    <w:rsid w:val="00F34834"/>
  </w:style>
  <w:style w:type="paragraph" w:styleId="ad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1"/>
    <w:link w:val="af"/>
    <w:rsid w:val="00F34834"/>
    <w:pPr>
      <w:spacing w:after="120"/>
    </w:pPr>
  </w:style>
  <w:style w:type="character" w:customStyle="1" w:styleId="af">
    <w:name w:val="正文文本 字符"/>
    <w:basedOn w:val="a2"/>
    <w:link w:val="ae"/>
    <w:rsid w:val="00F34834"/>
    <w:rPr>
      <w:lang w:eastAsia="en-US"/>
    </w:rPr>
  </w:style>
  <w:style w:type="paragraph" w:styleId="22">
    <w:name w:val="Body Text 2"/>
    <w:basedOn w:val="a1"/>
    <w:link w:val="23"/>
    <w:rsid w:val="00F3483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F34834"/>
    <w:rPr>
      <w:lang w:eastAsia="en-US"/>
    </w:rPr>
  </w:style>
  <w:style w:type="paragraph" w:styleId="32">
    <w:name w:val="Body Text 3"/>
    <w:basedOn w:val="a1"/>
    <w:link w:val="33"/>
    <w:rsid w:val="00F3483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F34834"/>
    <w:rPr>
      <w:sz w:val="16"/>
      <w:szCs w:val="16"/>
      <w:lang w:eastAsia="en-US"/>
    </w:rPr>
  </w:style>
  <w:style w:type="paragraph" w:styleId="af0">
    <w:name w:val="Body Text First Indent"/>
    <w:basedOn w:val="ae"/>
    <w:link w:val="af1"/>
    <w:rsid w:val="00F34834"/>
    <w:pPr>
      <w:spacing w:after="180"/>
      <w:ind w:firstLine="360"/>
    </w:pPr>
  </w:style>
  <w:style w:type="character" w:customStyle="1" w:styleId="af1">
    <w:name w:val="正文文本首行缩进 字符"/>
    <w:basedOn w:val="af"/>
    <w:link w:val="af0"/>
    <w:rsid w:val="00F34834"/>
    <w:rPr>
      <w:lang w:eastAsia="en-US"/>
    </w:rPr>
  </w:style>
  <w:style w:type="paragraph" w:styleId="af2">
    <w:name w:val="Body Text Indent"/>
    <w:basedOn w:val="a1"/>
    <w:link w:val="af3"/>
    <w:rsid w:val="00F34834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F34834"/>
    <w:rPr>
      <w:lang w:eastAsia="en-US"/>
    </w:rPr>
  </w:style>
  <w:style w:type="paragraph" w:styleId="24">
    <w:name w:val="Body Text First Indent 2"/>
    <w:basedOn w:val="af2"/>
    <w:link w:val="25"/>
    <w:rsid w:val="00F34834"/>
    <w:pPr>
      <w:spacing w:after="180"/>
      <w:ind w:left="360" w:firstLine="360"/>
    </w:pPr>
  </w:style>
  <w:style w:type="character" w:customStyle="1" w:styleId="25">
    <w:name w:val="正文文本首行缩进 2 字符"/>
    <w:basedOn w:val="af3"/>
    <w:link w:val="24"/>
    <w:rsid w:val="00F34834"/>
    <w:rPr>
      <w:lang w:eastAsia="en-US"/>
    </w:rPr>
  </w:style>
  <w:style w:type="paragraph" w:styleId="26">
    <w:name w:val="Body Text Indent 2"/>
    <w:basedOn w:val="a1"/>
    <w:link w:val="27"/>
    <w:rsid w:val="00F3483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F34834"/>
    <w:rPr>
      <w:lang w:eastAsia="en-US"/>
    </w:rPr>
  </w:style>
  <w:style w:type="paragraph" w:styleId="34">
    <w:name w:val="Body Text Indent 3"/>
    <w:basedOn w:val="a1"/>
    <w:link w:val="35"/>
    <w:rsid w:val="00F3483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F34834"/>
    <w:rPr>
      <w:sz w:val="16"/>
      <w:szCs w:val="16"/>
      <w:lang w:eastAsia="en-US"/>
    </w:rPr>
  </w:style>
  <w:style w:type="paragraph" w:styleId="af4">
    <w:name w:val="caption"/>
    <w:basedOn w:val="a1"/>
    <w:next w:val="a1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F34834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F34834"/>
    <w:rPr>
      <w:lang w:eastAsia="en-US"/>
    </w:rPr>
  </w:style>
  <w:style w:type="paragraph" w:styleId="af7">
    <w:name w:val="annotation text"/>
    <w:basedOn w:val="a1"/>
    <w:link w:val="af8"/>
    <w:rsid w:val="00F34834"/>
  </w:style>
  <w:style w:type="character" w:customStyle="1" w:styleId="af8">
    <w:name w:val="批注文字 字符"/>
    <w:basedOn w:val="a2"/>
    <w:link w:val="af7"/>
    <w:rsid w:val="00F34834"/>
    <w:rPr>
      <w:lang w:eastAsia="en-US"/>
    </w:rPr>
  </w:style>
  <w:style w:type="paragraph" w:styleId="af9">
    <w:name w:val="annotation subject"/>
    <w:basedOn w:val="af7"/>
    <w:next w:val="af7"/>
    <w:link w:val="afa"/>
    <w:rsid w:val="00F34834"/>
    <w:rPr>
      <w:b/>
      <w:bCs/>
    </w:rPr>
  </w:style>
  <w:style w:type="character" w:customStyle="1" w:styleId="afa">
    <w:name w:val="批注主题 字符"/>
    <w:basedOn w:val="af8"/>
    <w:link w:val="af9"/>
    <w:rsid w:val="00F34834"/>
    <w:rPr>
      <w:b/>
      <w:bCs/>
      <w:lang w:eastAsia="en-US"/>
    </w:rPr>
  </w:style>
  <w:style w:type="paragraph" w:styleId="afb">
    <w:name w:val="Date"/>
    <w:basedOn w:val="a1"/>
    <w:next w:val="a1"/>
    <w:link w:val="afc"/>
    <w:rsid w:val="00F34834"/>
  </w:style>
  <w:style w:type="character" w:customStyle="1" w:styleId="afc">
    <w:name w:val="日期 字符"/>
    <w:basedOn w:val="a2"/>
    <w:link w:val="afb"/>
    <w:rsid w:val="00F34834"/>
    <w:rPr>
      <w:lang w:eastAsia="en-US"/>
    </w:rPr>
  </w:style>
  <w:style w:type="paragraph" w:styleId="afd">
    <w:name w:val="Document Map"/>
    <w:basedOn w:val="a1"/>
    <w:link w:val="afe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F34834"/>
    <w:rPr>
      <w:rFonts w:ascii="Segoe UI" w:hAnsi="Segoe UI" w:cs="Segoe UI"/>
      <w:sz w:val="16"/>
      <w:szCs w:val="16"/>
      <w:lang w:eastAsia="en-US"/>
    </w:rPr>
  </w:style>
  <w:style w:type="paragraph" w:styleId="aff">
    <w:name w:val="E-mail Signature"/>
    <w:basedOn w:val="a1"/>
    <w:link w:val="aff0"/>
    <w:rsid w:val="00F34834"/>
    <w:pPr>
      <w:spacing w:after="0"/>
    </w:pPr>
  </w:style>
  <w:style w:type="character" w:customStyle="1" w:styleId="aff0">
    <w:name w:val="电子邮件签名 字符"/>
    <w:basedOn w:val="a2"/>
    <w:link w:val="aff"/>
    <w:rsid w:val="00F34834"/>
    <w:rPr>
      <w:lang w:eastAsia="en-US"/>
    </w:rPr>
  </w:style>
  <w:style w:type="paragraph" w:styleId="aff1">
    <w:name w:val="endnote text"/>
    <w:basedOn w:val="a1"/>
    <w:link w:val="aff2"/>
    <w:rsid w:val="00F34834"/>
    <w:pPr>
      <w:spacing w:after="0"/>
    </w:pPr>
  </w:style>
  <w:style w:type="character" w:customStyle="1" w:styleId="aff2">
    <w:name w:val="尾注文本 字符"/>
    <w:basedOn w:val="a2"/>
    <w:link w:val="aff1"/>
    <w:rsid w:val="00F34834"/>
    <w:rPr>
      <w:lang w:eastAsia="en-US"/>
    </w:rPr>
  </w:style>
  <w:style w:type="paragraph" w:styleId="aff3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f5">
    <w:name w:val="footnote text"/>
    <w:basedOn w:val="a1"/>
    <w:link w:val="aff6"/>
    <w:rsid w:val="00F34834"/>
    <w:pPr>
      <w:spacing w:after="0"/>
    </w:pPr>
  </w:style>
  <w:style w:type="character" w:customStyle="1" w:styleId="aff6">
    <w:name w:val="脚注文本 字符"/>
    <w:basedOn w:val="a2"/>
    <w:link w:val="aff5"/>
    <w:rsid w:val="00F34834"/>
    <w:rPr>
      <w:lang w:eastAsia="en-US"/>
    </w:rPr>
  </w:style>
  <w:style w:type="paragraph" w:styleId="HTML">
    <w:name w:val="HTML Address"/>
    <w:basedOn w:val="a1"/>
    <w:link w:val="HTML0"/>
    <w:rsid w:val="00F3483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F34834"/>
    <w:rPr>
      <w:i/>
      <w:iCs/>
      <w:lang w:eastAsia="en-US"/>
    </w:rPr>
  </w:style>
  <w:style w:type="paragraph" w:styleId="HTML1">
    <w:name w:val="HTML Preformatted"/>
    <w:basedOn w:val="a1"/>
    <w:link w:val="HTML2"/>
    <w:rsid w:val="00F3483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F34834"/>
    <w:rPr>
      <w:rFonts w:ascii="Consolas" w:hAnsi="Consolas"/>
      <w:lang w:eastAsia="en-US"/>
    </w:rPr>
  </w:style>
  <w:style w:type="paragraph" w:styleId="10">
    <w:name w:val="index 1"/>
    <w:basedOn w:val="a1"/>
    <w:next w:val="a1"/>
    <w:rsid w:val="00F34834"/>
    <w:pPr>
      <w:spacing w:after="0"/>
      <w:ind w:left="200" w:hanging="200"/>
    </w:pPr>
  </w:style>
  <w:style w:type="paragraph" w:styleId="28">
    <w:name w:val="index 2"/>
    <w:basedOn w:val="a1"/>
    <w:next w:val="a1"/>
    <w:rsid w:val="00F34834"/>
    <w:pPr>
      <w:spacing w:after="0"/>
      <w:ind w:left="400" w:hanging="200"/>
    </w:pPr>
  </w:style>
  <w:style w:type="paragraph" w:styleId="36">
    <w:name w:val="index 3"/>
    <w:basedOn w:val="a1"/>
    <w:next w:val="a1"/>
    <w:rsid w:val="00F34834"/>
    <w:pPr>
      <w:spacing w:after="0"/>
      <w:ind w:left="600" w:hanging="200"/>
    </w:pPr>
  </w:style>
  <w:style w:type="paragraph" w:styleId="42">
    <w:name w:val="index 4"/>
    <w:basedOn w:val="a1"/>
    <w:next w:val="a1"/>
    <w:rsid w:val="00F34834"/>
    <w:pPr>
      <w:spacing w:after="0"/>
      <w:ind w:left="800" w:hanging="200"/>
    </w:pPr>
  </w:style>
  <w:style w:type="paragraph" w:styleId="52">
    <w:name w:val="index 5"/>
    <w:basedOn w:val="a1"/>
    <w:next w:val="a1"/>
    <w:rsid w:val="00F34834"/>
    <w:pPr>
      <w:spacing w:after="0"/>
      <w:ind w:left="1000" w:hanging="200"/>
    </w:pPr>
  </w:style>
  <w:style w:type="paragraph" w:styleId="60">
    <w:name w:val="index 6"/>
    <w:basedOn w:val="a1"/>
    <w:next w:val="a1"/>
    <w:rsid w:val="00F34834"/>
    <w:pPr>
      <w:spacing w:after="0"/>
      <w:ind w:left="1200" w:hanging="200"/>
    </w:pPr>
  </w:style>
  <w:style w:type="paragraph" w:styleId="70">
    <w:name w:val="index 7"/>
    <w:basedOn w:val="a1"/>
    <w:next w:val="a1"/>
    <w:rsid w:val="00F34834"/>
    <w:pPr>
      <w:spacing w:after="0"/>
      <w:ind w:left="1400" w:hanging="200"/>
    </w:pPr>
  </w:style>
  <w:style w:type="paragraph" w:styleId="80">
    <w:name w:val="index 8"/>
    <w:basedOn w:val="a1"/>
    <w:next w:val="a1"/>
    <w:rsid w:val="00F34834"/>
    <w:pPr>
      <w:spacing w:after="0"/>
      <w:ind w:left="1600" w:hanging="200"/>
    </w:pPr>
  </w:style>
  <w:style w:type="paragraph" w:styleId="90">
    <w:name w:val="index 9"/>
    <w:basedOn w:val="a1"/>
    <w:next w:val="a1"/>
    <w:rsid w:val="00F34834"/>
    <w:pPr>
      <w:spacing w:after="0"/>
      <w:ind w:left="1800" w:hanging="200"/>
    </w:pPr>
  </w:style>
  <w:style w:type="paragraph" w:styleId="aff7">
    <w:name w:val="index heading"/>
    <w:basedOn w:val="a1"/>
    <w:next w:val="10"/>
    <w:rsid w:val="00F34834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1"/>
    <w:next w:val="a1"/>
    <w:link w:val="aff9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2"/>
    <w:link w:val="aff8"/>
    <w:uiPriority w:val="30"/>
    <w:rsid w:val="00F34834"/>
    <w:rPr>
      <w:i/>
      <w:iCs/>
      <w:color w:val="4472C4" w:themeColor="accent1"/>
      <w:lang w:eastAsia="en-US"/>
    </w:rPr>
  </w:style>
  <w:style w:type="paragraph" w:styleId="affa">
    <w:name w:val="List"/>
    <w:basedOn w:val="a1"/>
    <w:rsid w:val="00F34834"/>
    <w:pPr>
      <w:ind w:left="283" w:hanging="283"/>
      <w:contextualSpacing/>
    </w:pPr>
  </w:style>
  <w:style w:type="paragraph" w:styleId="29">
    <w:name w:val="List 2"/>
    <w:basedOn w:val="a1"/>
    <w:rsid w:val="00F34834"/>
    <w:pPr>
      <w:ind w:left="566" w:hanging="283"/>
      <w:contextualSpacing/>
    </w:pPr>
  </w:style>
  <w:style w:type="paragraph" w:styleId="37">
    <w:name w:val="List 3"/>
    <w:basedOn w:val="a1"/>
    <w:rsid w:val="00F34834"/>
    <w:pPr>
      <w:ind w:left="849" w:hanging="283"/>
      <w:contextualSpacing/>
    </w:pPr>
  </w:style>
  <w:style w:type="paragraph" w:styleId="43">
    <w:name w:val="List 4"/>
    <w:basedOn w:val="a1"/>
    <w:rsid w:val="00F34834"/>
    <w:pPr>
      <w:ind w:left="1132" w:hanging="283"/>
      <w:contextualSpacing/>
    </w:pPr>
  </w:style>
  <w:style w:type="paragraph" w:styleId="53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fb">
    <w:name w:val="List Continue"/>
    <w:basedOn w:val="a1"/>
    <w:rsid w:val="00F34834"/>
    <w:pPr>
      <w:spacing w:after="120"/>
      <w:ind w:left="283"/>
      <w:contextualSpacing/>
    </w:pPr>
  </w:style>
  <w:style w:type="paragraph" w:styleId="2a">
    <w:name w:val="List Continue 2"/>
    <w:basedOn w:val="a1"/>
    <w:rsid w:val="00F34834"/>
    <w:pPr>
      <w:spacing w:after="120"/>
      <w:ind w:left="566"/>
      <w:contextualSpacing/>
    </w:pPr>
  </w:style>
  <w:style w:type="paragraph" w:styleId="38">
    <w:name w:val="List Continue 3"/>
    <w:basedOn w:val="a1"/>
    <w:rsid w:val="00F34834"/>
    <w:pPr>
      <w:spacing w:after="120"/>
      <w:ind w:left="849"/>
      <w:contextualSpacing/>
    </w:pPr>
  </w:style>
  <w:style w:type="paragraph" w:styleId="44">
    <w:name w:val="List Continue 4"/>
    <w:basedOn w:val="a1"/>
    <w:rsid w:val="00F34834"/>
    <w:pPr>
      <w:spacing w:after="120"/>
      <w:ind w:left="1132"/>
      <w:contextualSpacing/>
    </w:pPr>
  </w:style>
  <w:style w:type="paragraph" w:styleId="54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c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a1"/>
    <w:link w:val="affd"/>
    <w:uiPriority w:val="34"/>
    <w:qFormat/>
    <w:rsid w:val="00F34834"/>
    <w:pPr>
      <w:ind w:left="720"/>
      <w:contextualSpacing/>
    </w:pPr>
  </w:style>
  <w:style w:type="paragraph" w:styleId="affe">
    <w:name w:val="macro"/>
    <w:link w:val="afff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f">
    <w:name w:val="宏文本 字符"/>
    <w:basedOn w:val="a2"/>
    <w:link w:val="affe"/>
    <w:rsid w:val="00F34834"/>
    <w:rPr>
      <w:rFonts w:ascii="Consolas" w:hAnsi="Consolas"/>
      <w:lang w:eastAsia="en-US"/>
    </w:rPr>
  </w:style>
  <w:style w:type="paragraph" w:styleId="afff0">
    <w:name w:val="Message Header"/>
    <w:basedOn w:val="a1"/>
    <w:link w:val="aff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2"/>
    <w:link w:val="afff0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F34834"/>
    <w:rPr>
      <w:lang w:eastAsia="en-US"/>
    </w:rPr>
  </w:style>
  <w:style w:type="paragraph" w:styleId="afff3">
    <w:name w:val="Normal (Web)"/>
    <w:basedOn w:val="a1"/>
    <w:rsid w:val="00F34834"/>
    <w:rPr>
      <w:sz w:val="24"/>
      <w:szCs w:val="24"/>
    </w:rPr>
  </w:style>
  <w:style w:type="paragraph" w:styleId="afff4">
    <w:name w:val="Normal Indent"/>
    <w:basedOn w:val="a1"/>
    <w:rsid w:val="00F34834"/>
    <w:pPr>
      <w:ind w:left="720"/>
    </w:pPr>
  </w:style>
  <w:style w:type="paragraph" w:styleId="afff5">
    <w:name w:val="Note Heading"/>
    <w:basedOn w:val="a1"/>
    <w:next w:val="a1"/>
    <w:link w:val="afff6"/>
    <w:rsid w:val="00F34834"/>
    <w:pPr>
      <w:spacing w:after="0"/>
    </w:pPr>
  </w:style>
  <w:style w:type="character" w:customStyle="1" w:styleId="afff6">
    <w:name w:val="注释标题 字符"/>
    <w:basedOn w:val="a2"/>
    <w:link w:val="afff5"/>
    <w:rsid w:val="00F34834"/>
    <w:rPr>
      <w:lang w:eastAsia="en-US"/>
    </w:rPr>
  </w:style>
  <w:style w:type="paragraph" w:styleId="afff7">
    <w:name w:val="Plain Text"/>
    <w:basedOn w:val="a1"/>
    <w:link w:val="afff8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2"/>
    <w:link w:val="afff7"/>
    <w:rsid w:val="00F34834"/>
    <w:rPr>
      <w:rFonts w:ascii="Consolas" w:hAnsi="Consolas"/>
      <w:sz w:val="21"/>
      <w:szCs w:val="21"/>
      <w:lang w:eastAsia="en-US"/>
    </w:rPr>
  </w:style>
  <w:style w:type="paragraph" w:styleId="afff9">
    <w:name w:val="Quote"/>
    <w:basedOn w:val="a1"/>
    <w:next w:val="a1"/>
    <w:link w:val="afffa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2"/>
    <w:link w:val="afff9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fb">
    <w:name w:val="Salutation"/>
    <w:basedOn w:val="a1"/>
    <w:next w:val="a1"/>
    <w:link w:val="afffc"/>
    <w:rsid w:val="00F34834"/>
  </w:style>
  <w:style w:type="character" w:customStyle="1" w:styleId="afffc">
    <w:name w:val="称呼 字符"/>
    <w:basedOn w:val="a2"/>
    <w:link w:val="afffb"/>
    <w:rsid w:val="00F34834"/>
    <w:rPr>
      <w:lang w:eastAsia="en-US"/>
    </w:rPr>
  </w:style>
  <w:style w:type="paragraph" w:styleId="afffd">
    <w:name w:val="Signature"/>
    <w:basedOn w:val="a1"/>
    <w:link w:val="afffe"/>
    <w:rsid w:val="00F34834"/>
    <w:pPr>
      <w:spacing w:after="0"/>
      <w:ind w:left="4252"/>
    </w:pPr>
  </w:style>
  <w:style w:type="character" w:customStyle="1" w:styleId="afffe">
    <w:name w:val="签名 字符"/>
    <w:basedOn w:val="a2"/>
    <w:link w:val="afffd"/>
    <w:rsid w:val="00F34834"/>
    <w:rPr>
      <w:lang w:eastAsia="en-US"/>
    </w:rPr>
  </w:style>
  <w:style w:type="paragraph" w:styleId="affff">
    <w:name w:val="Subtitle"/>
    <w:basedOn w:val="a1"/>
    <w:next w:val="a1"/>
    <w:link w:val="affff0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2"/>
    <w:link w:val="affff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1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ff2">
    <w:name w:val="table of figures"/>
    <w:basedOn w:val="a1"/>
    <w:next w:val="a1"/>
    <w:rsid w:val="00F34834"/>
    <w:pPr>
      <w:spacing w:after="0"/>
    </w:pPr>
  </w:style>
  <w:style w:type="paragraph" w:styleId="affff3">
    <w:name w:val="Title"/>
    <w:basedOn w:val="a1"/>
    <w:next w:val="a1"/>
    <w:link w:val="affff4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2"/>
    <w:link w:val="affff3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5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6">
    <w:name w:val="Revision"/>
    <w:hidden/>
    <w:uiPriority w:val="99"/>
    <w:semiHidden/>
    <w:rsid w:val="008C6956"/>
    <w:rPr>
      <w:lang w:eastAsia="en-US"/>
    </w:rPr>
  </w:style>
  <w:style w:type="character" w:customStyle="1" w:styleId="affd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fc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styleId="affff7">
    <w:name w:val="Unresolved Mention"/>
    <w:basedOn w:val="a2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  <w:style w:type="character" w:styleId="affff8">
    <w:name w:val="annotation reference"/>
    <w:basedOn w:val="a2"/>
    <w:rsid w:val="00AC69E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5000F-E3FC-4FFE-B677-062D7C89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 Huanyu</cp:lastModifiedBy>
  <cp:revision>4</cp:revision>
  <cp:lastPrinted>2019-02-24T22:05:00Z</cp:lastPrinted>
  <dcterms:created xsi:type="dcterms:W3CDTF">2025-04-08T07:10:00Z</dcterms:created>
  <dcterms:modified xsi:type="dcterms:W3CDTF">2025-04-08T08:08:00Z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1698992619</vt:lpwstr>
  </property>
  <property fmtid="{D5CDD505-2E9C-101B-9397-08002B2CF9AE}" pid="8" name="_2015_ms_pID_7253432">
    <vt:lpwstr>eA==</vt:lpwstr>
  </property>
</Properties>
</file>